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7" w:sz="0" w:val="none"/>
          <w:right w:color="auto" w:space="0" w:sz="0" w:val="none"/>
        </w:pBdr>
        <w:ind w:left="-630" w:right="-63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The SYMBOLISM OF TABERNACLES FORESHADOWING CHRIST </w:t>
      </w:r>
    </w:p>
    <w:p w:rsidR="00000000" w:rsidDel="00000000" w:rsidP="00000000" w:rsidRDefault="00000000" w:rsidRPr="00000000" w14:paraId="00000002">
      <w:pPr>
        <w:pBdr>
          <w:top w:color="auto" w:space="0" w:sz="0" w:val="none"/>
          <w:left w:color="auto" w:space="0" w:sz="0" w:val="none"/>
          <w:bottom w:color="auto" w:space="7" w:sz="0" w:val="none"/>
          <w:right w:color="auto" w:space="0" w:sz="0" w:val="none"/>
        </w:pBdr>
        <w:ind w:left="-630" w:right="-630" w:firstLine="0"/>
        <w:jc w:val="center"/>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CHEAT SHEET</w:t>
        <w:br w:type="textWrapping"/>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Ch 25  Verse 8 The purpose for the TABERNACLE</w:t>
      </w:r>
      <w:r w:rsidDel="00000000" w:rsidR="00000000" w:rsidRPr="00000000">
        <w:rPr>
          <w:rFonts w:ascii="Verdana" w:cs="Verdana" w:eastAsia="Verdana" w:hAnsi="Verdana"/>
          <w:sz w:val="24"/>
          <w:szCs w:val="24"/>
          <w:rtl w:val="0"/>
        </w:rPr>
        <w:t xml:space="preserve"> (Exodus 25-27) was to symbolize the dwelling place of GOD in the midst of His people. It was the meeting place as it is also called </w:t>
      </w:r>
      <w:r w:rsidDel="00000000" w:rsidR="00000000" w:rsidRPr="00000000">
        <w:rPr>
          <w:rFonts w:ascii="Verdana" w:cs="Verdana" w:eastAsia="Verdana" w:hAnsi="Verdana"/>
          <w:sz w:val="24"/>
          <w:szCs w:val="24"/>
          <w:u w:val="single"/>
          <w:rtl w:val="0"/>
        </w:rPr>
        <w:t xml:space="preserve">The Tent of Meetings</w:t>
      </w:r>
      <w:r w:rsidDel="00000000" w:rsidR="00000000" w:rsidRPr="00000000">
        <w:rPr>
          <w:rFonts w:ascii="Verdana" w:cs="Verdana" w:eastAsia="Verdana" w:hAnsi="Verdana"/>
          <w:sz w:val="24"/>
          <w:szCs w:val="24"/>
          <w:rtl w:val="0"/>
        </w:rPr>
        <w:t xml:space="preserve"> or </w:t>
      </w:r>
      <w:r w:rsidDel="00000000" w:rsidR="00000000" w:rsidRPr="00000000">
        <w:rPr>
          <w:rFonts w:ascii="Verdana" w:cs="Verdana" w:eastAsia="Verdana" w:hAnsi="Verdana"/>
          <w:sz w:val="24"/>
          <w:szCs w:val="24"/>
          <w:u w:val="single"/>
          <w:rtl w:val="0"/>
        </w:rPr>
        <w:t xml:space="preserve">The Tabernacle of Congregations</w:t>
      </w:r>
      <w:r w:rsidDel="00000000" w:rsidR="00000000" w:rsidRPr="00000000">
        <w:rPr>
          <w:rFonts w:ascii="Verdana" w:cs="Verdana" w:eastAsia="Verdana" w:hAnsi="Verdana"/>
          <w:sz w:val="24"/>
          <w:szCs w:val="24"/>
          <w:rtl w:val="0"/>
        </w:rPr>
        <w:t xml:space="preserve">. The important thing we note with The Tabernacle is GOD could not dwell with HIS people until they were redeemed. To dwell means to live among. Until the people crossed the RED SEA which was a symbolism of a baptismal of washing and now at the MOUNT SINAI they made a covenant with GOD; GOD could not dwell among HIS people. </w:t>
      </w:r>
    </w:p>
    <w:p w:rsidR="00000000" w:rsidDel="00000000" w:rsidP="00000000" w:rsidRDefault="00000000" w:rsidRPr="00000000" w14:paraId="00000005">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ARK OF THE COVENANT </w:t>
      </w:r>
      <w:r w:rsidDel="00000000" w:rsidR="00000000" w:rsidRPr="00000000">
        <w:rPr>
          <w:rFonts w:ascii="Verdana" w:cs="Verdana" w:eastAsia="Verdana" w:hAnsi="Verdana"/>
          <w:sz w:val="24"/>
          <w:szCs w:val="24"/>
          <w:rtl w:val="0"/>
        </w:rPr>
        <w:t xml:space="preserve">(</w:t>
      </w:r>
      <w:hyperlink r:id="rId6">
        <w:r w:rsidDel="00000000" w:rsidR="00000000" w:rsidRPr="00000000">
          <w:rPr>
            <w:rFonts w:ascii="Verdana" w:cs="Verdana" w:eastAsia="Verdana" w:hAnsi="Verdana"/>
            <w:color w:val="067aa7"/>
            <w:sz w:val="24"/>
            <w:szCs w:val="24"/>
            <w:rtl w:val="0"/>
          </w:rPr>
          <w:t xml:space="preserve">Exodus 25:10-16</w:t>
        </w:r>
      </w:hyperlink>
      <w:r w:rsidDel="00000000" w:rsidR="00000000" w:rsidRPr="00000000">
        <w:rPr>
          <w:rFonts w:ascii="Verdana" w:cs="Verdana" w:eastAsia="Verdana" w:hAnsi="Verdana"/>
          <w:sz w:val="24"/>
          <w:szCs w:val="24"/>
          <w:rtl w:val="0"/>
        </w:rPr>
        <w:t xml:space="preserve">) contained the Law, manna and Aaron's budded rod. CHRISThad the Law in His heart and came to fulfill it (</w:t>
      </w:r>
      <w:hyperlink r:id="rId7">
        <w:r w:rsidDel="00000000" w:rsidR="00000000" w:rsidRPr="00000000">
          <w:rPr>
            <w:rFonts w:ascii="Verdana" w:cs="Verdana" w:eastAsia="Verdana" w:hAnsi="Verdana"/>
            <w:color w:val="067aa7"/>
            <w:sz w:val="24"/>
            <w:szCs w:val="24"/>
            <w:rtl w:val="0"/>
          </w:rPr>
          <w:t xml:space="preserve">Matt. 5:17</w:t>
        </w:r>
      </w:hyperlink>
      <w:r w:rsidDel="00000000" w:rsidR="00000000" w:rsidRPr="00000000">
        <w:rPr>
          <w:rFonts w:ascii="Verdana" w:cs="Verdana" w:eastAsia="Verdana" w:hAnsi="Verdana"/>
          <w:sz w:val="24"/>
          <w:szCs w:val="24"/>
          <w:rtl w:val="0"/>
        </w:rPr>
        <w:t xml:space="preserve">, </w:t>
      </w:r>
      <w:hyperlink r:id="rId8">
        <w:r w:rsidDel="00000000" w:rsidR="00000000" w:rsidRPr="00000000">
          <w:rPr>
            <w:rFonts w:ascii="Verdana" w:cs="Verdana" w:eastAsia="Verdana" w:hAnsi="Verdana"/>
            <w:color w:val="067aa7"/>
            <w:sz w:val="24"/>
            <w:szCs w:val="24"/>
            <w:rtl w:val="0"/>
          </w:rPr>
          <w:t xml:space="preserve">18</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7">
      <w:pPr>
        <w:numPr>
          <w:ilvl w:val="0"/>
          <w:numId w:val="10"/>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another symbol of GOD being with His people. Just as the Ark of the Covenant contained GOD's testimony to Israel, CHRISTis GOD's testimony of man.</w:t>
      </w:r>
    </w:p>
    <w:p w:rsidR="00000000" w:rsidDel="00000000" w:rsidP="00000000" w:rsidRDefault="00000000" w:rsidRPr="00000000" w14:paraId="00000008">
      <w:pPr>
        <w:numPr>
          <w:ilvl w:val="0"/>
          <w:numId w:val="10"/>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Ark represents CHRIST incarnate meaning it represents CHRIST embodied in flesh on earth.  </w:t>
      </w:r>
    </w:p>
    <w:p w:rsidR="00000000" w:rsidDel="00000000" w:rsidP="00000000" w:rsidRDefault="00000000" w:rsidRPr="00000000" w14:paraId="00000009">
      <w:pPr>
        <w:numPr>
          <w:ilvl w:val="1"/>
          <w:numId w:val="10"/>
        </w:numPr>
        <w:pBdr>
          <w:top w:color="auto" w:space="0" w:sz="0" w:val="none"/>
          <w:left w:color="auto" w:space="0" w:sz="0" w:val="none"/>
          <w:bottom w:color="auto" w:space="7" w:sz="0" w:val="none"/>
          <w:right w:color="auto" w:space="0" w:sz="0" w:val="none"/>
        </w:pBdr>
        <w:ind w:left="144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we look back at our cheat sheet we see the acacia wood meaning the incorruptible or indestructible humanity of CHRIST </w:t>
      </w:r>
    </w:p>
    <w:p w:rsidR="00000000" w:rsidDel="00000000" w:rsidP="00000000" w:rsidRDefault="00000000" w:rsidRPr="00000000" w14:paraId="0000000A">
      <w:pPr>
        <w:numPr>
          <w:ilvl w:val="2"/>
          <w:numId w:val="10"/>
        </w:numPr>
        <w:pBdr>
          <w:top w:color="auto" w:space="0" w:sz="0" w:val="none"/>
          <w:left w:color="auto" w:space="0" w:sz="0" w:val="none"/>
          <w:bottom w:color="auto" w:space="7" w:sz="0" w:val="none"/>
          <w:right w:color="auto" w:space="0" w:sz="0" w:val="none"/>
        </w:pBdr>
        <w:ind w:left="216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Acacia or shittim wood is also called iron wood because of its density meaning it is super hard and indestructible.</w:t>
      </w:r>
    </w:p>
    <w:p w:rsidR="00000000" w:rsidDel="00000000" w:rsidP="00000000" w:rsidRDefault="00000000" w:rsidRPr="00000000" w14:paraId="0000000B">
      <w:pPr>
        <w:numPr>
          <w:ilvl w:val="3"/>
          <w:numId w:val="10"/>
        </w:numPr>
        <w:pBdr>
          <w:top w:color="auto" w:space="0" w:sz="0" w:val="none"/>
          <w:left w:color="auto" w:space="0" w:sz="0" w:val="none"/>
          <w:bottom w:color="auto" w:space="7" w:sz="0" w:val="none"/>
          <w:right w:color="auto" w:space="0" w:sz="0" w:val="none"/>
        </w:pBdr>
        <w:ind w:left="288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represent that which comes from the ground which is a reference to us coming from the ground </w:t>
      </w:r>
    </w:p>
    <w:p w:rsidR="00000000" w:rsidDel="00000000" w:rsidP="00000000" w:rsidRDefault="00000000" w:rsidRPr="00000000" w14:paraId="0000000C">
      <w:pPr>
        <w:numPr>
          <w:ilvl w:val="4"/>
          <w:numId w:val="10"/>
        </w:numPr>
        <w:pBdr>
          <w:top w:color="auto" w:space="0" w:sz="0" w:val="none"/>
          <w:left w:color="auto" w:space="0" w:sz="0" w:val="none"/>
          <w:bottom w:color="auto" w:space="7" w:sz="0" w:val="none"/>
          <w:right w:color="auto" w:space="0" w:sz="0" w:val="none"/>
        </w:pBdr>
        <w:ind w:left="360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Man came from the ground….woman did not</w:t>
      </w:r>
    </w:p>
    <w:p w:rsidR="00000000" w:rsidDel="00000000" w:rsidP="00000000" w:rsidRDefault="00000000" w:rsidRPr="00000000" w14:paraId="0000000D">
      <w:pPr>
        <w:numPr>
          <w:ilvl w:val="4"/>
          <w:numId w:val="10"/>
        </w:numPr>
        <w:pBdr>
          <w:top w:color="auto" w:space="0" w:sz="0" w:val="none"/>
          <w:left w:color="auto" w:space="0" w:sz="0" w:val="none"/>
          <w:bottom w:color="auto" w:space="7" w:sz="0" w:val="none"/>
          <w:right w:color="auto" w:space="0" w:sz="0" w:val="none"/>
        </w:pBdr>
        <w:ind w:left="360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Woman is the only creation that did not come from the ground. (Gen 2: 19-23)</w:t>
      </w:r>
    </w:p>
    <w:p w:rsidR="00000000" w:rsidDel="00000000" w:rsidP="00000000" w:rsidRDefault="00000000" w:rsidRPr="00000000" w14:paraId="0000000E">
      <w:pPr>
        <w:numPr>
          <w:ilvl w:val="5"/>
          <w:numId w:val="10"/>
        </w:numPr>
        <w:pBdr>
          <w:top w:color="auto" w:space="0" w:sz="0" w:val="none"/>
          <w:left w:color="auto" w:space="0" w:sz="0" w:val="none"/>
          <w:bottom w:color="auto" w:space="7" w:sz="0" w:val="none"/>
          <w:right w:color="auto" w:space="0" w:sz="0" w:val="none"/>
        </w:pBdr>
        <w:ind w:left="4320" w:right="-630" w:hanging="360"/>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Adam was formed and Eve was fashioned - What is the biblical significance of this?</w:t>
      </w:r>
    </w:p>
    <w:p w:rsidR="00000000" w:rsidDel="00000000" w:rsidP="00000000" w:rsidRDefault="00000000" w:rsidRPr="00000000" w14:paraId="0000000F">
      <w:pPr>
        <w:numPr>
          <w:ilvl w:val="6"/>
          <w:numId w:val="10"/>
        </w:numPr>
        <w:pBdr>
          <w:top w:color="auto" w:space="0" w:sz="0" w:val="none"/>
          <w:left w:color="auto" w:space="0" w:sz="0" w:val="none"/>
          <w:bottom w:color="auto" w:space="7" w:sz="0" w:val="none"/>
          <w:right w:color="auto" w:space="0" w:sz="0" w:val="none"/>
        </w:pBdr>
        <w:ind w:left="5040" w:right="-630" w:hanging="360"/>
        <w:rPr>
          <w:rFonts w:ascii="Verdana" w:cs="Verdana" w:eastAsia="Verdana" w:hAnsi="Verdana"/>
          <w:i w:val="1"/>
          <w:sz w:val="24"/>
          <w:szCs w:val="24"/>
        </w:rPr>
      </w:pPr>
      <w:r w:rsidDel="00000000" w:rsidR="00000000" w:rsidRPr="00000000">
        <w:rPr>
          <w:rFonts w:ascii="Trebuchet MS" w:cs="Trebuchet MS" w:eastAsia="Trebuchet MS" w:hAnsi="Trebuchet MS"/>
          <w:i w:val="1"/>
          <w:color w:val="111111"/>
          <w:sz w:val="24"/>
          <w:szCs w:val="24"/>
          <w:highlight w:val="white"/>
          <w:rtl w:val="0"/>
        </w:rPr>
        <w:t xml:space="preserve">God used Adam’s rib to form Eve—He used existing tissue and did not “start from scratch”—to show that Adam and Eve were of the same substance; she was made from the same “stuff” and was a bearer of God’s image and likeness, just as Adam was (see Genesis 1:27). The woman made of Adam’s rib was designed to be a companion and “</w:t>
      </w:r>
      <w:hyperlink r:id="rId9">
        <w:r w:rsidDel="00000000" w:rsidR="00000000" w:rsidRPr="00000000">
          <w:rPr>
            <w:rFonts w:ascii="Trebuchet MS" w:cs="Trebuchet MS" w:eastAsia="Trebuchet MS" w:hAnsi="Trebuchet MS"/>
            <w:i w:val="1"/>
            <w:color w:val="2c5571"/>
            <w:sz w:val="24"/>
            <w:szCs w:val="24"/>
            <w:highlight w:val="white"/>
            <w:u w:val="single"/>
            <w:rtl w:val="0"/>
          </w:rPr>
          <w:t xml:space="preserve">helper suitable</w:t>
        </w:r>
      </w:hyperlink>
      <w:r w:rsidDel="00000000" w:rsidR="00000000" w:rsidRPr="00000000">
        <w:rPr>
          <w:rFonts w:ascii="Trebuchet MS" w:cs="Trebuchet MS" w:eastAsia="Trebuchet MS" w:hAnsi="Trebuchet MS"/>
          <w:i w:val="1"/>
          <w:color w:val="111111"/>
          <w:sz w:val="24"/>
          <w:szCs w:val="24"/>
          <w:highlight w:val="white"/>
          <w:rtl w:val="0"/>
        </w:rPr>
        <w:t xml:space="preserve">” for Adam (Genesis 2:18). Eve, formed from a physical part of Adam, was truly his complement, an integral part of who he was. As such, she was a perfect companion.</w:t>
      </w:r>
      <w:r w:rsidDel="00000000" w:rsidR="00000000" w:rsidRPr="00000000">
        <w:rPr>
          <w:rtl w:val="0"/>
        </w:rPr>
      </w:r>
    </w:p>
    <w:p w:rsidR="00000000" w:rsidDel="00000000" w:rsidP="00000000" w:rsidRDefault="00000000" w:rsidRPr="00000000" w14:paraId="00000010">
      <w:pPr>
        <w:numPr>
          <w:ilvl w:val="3"/>
          <w:numId w:val="10"/>
        </w:numPr>
        <w:pBdr>
          <w:top w:color="auto" w:space="0" w:sz="0" w:val="none"/>
          <w:left w:color="auto" w:space="0" w:sz="0" w:val="none"/>
          <w:bottom w:color="auto" w:space="7" w:sz="0" w:val="none"/>
          <w:right w:color="auto" w:space="0" w:sz="0" w:val="none"/>
        </w:pBdr>
        <w:ind w:left="288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are not acacia or shittim wood because we are born corruptible and destructible</w:t>
      </w:r>
    </w:p>
    <w:p w:rsidR="00000000" w:rsidDel="00000000" w:rsidP="00000000" w:rsidRDefault="00000000" w:rsidRPr="00000000" w14:paraId="00000011">
      <w:pPr>
        <w:numPr>
          <w:ilvl w:val="4"/>
          <w:numId w:val="10"/>
        </w:numPr>
        <w:pBdr>
          <w:top w:color="auto" w:space="0" w:sz="0" w:val="none"/>
          <w:left w:color="auto" w:space="0" w:sz="0" w:val="none"/>
          <w:bottom w:color="auto" w:space="7" w:sz="0" w:val="none"/>
          <w:right w:color="auto" w:space="0" w:sz="0" w:val="none"/>
        </w:pBdr>
        <w:ind w:left="360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need something to help us to become incorruptible and indestructible </w:t>
      </w:r>
    </w:p>
    <w:p w:rsidR="00000000" w:rsidDel="00000000" w:rsidP="00000000" w:rsidRDefault="00000000" w:rsidRPr="00000000" w14:paraId="00000012">
      <w:pPr>
        <w:numPr>
          <w:ilvl w:val="2"/>
          <w:numId w:val="10"/>
        </w:numPr>
        <w:pBdr>
          <w:top w:color="auto" w:space="0" w:sz="0" w:val="none"/>
          <w:left w:color="auto" w:space="0" w:sz="0" w:val="none"/>
          <w:bottom w:color="auto" w:space="7" w:sz="0" w:val="none"/>
          <w:right w:color="auto" w:space="0" w:sz="0" w:val="none"/>
        </w:pBdr>
        <w:ind w:left="216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shows the incorruptible body of CHRIST which was prepared for HIS Incarnation (Heb 10:5)</w:t>
      </w:r>
    </w:p>
    <w:p w:rsidR="00000000" w:rsidDel="00000000" w:rsidP="00000000" w:rsidRDefault="00000000" w:rsidRPr="00000000" w14:paraId="00000013">
      <w:pPr>
        <w:numPr>
          <w:ilvl w:val="3"/>
          <w:numId w:val="10"/>
        </w:numPr>
        <w:pBdr>
          <w:top w:color="auto" w:space="0" w:sz="0" w:val="none"/>
          <w:left w:color="auto" w:space="0" w:sz="0" w:val="none"/>
          <w:bottom w:color="auto" w:space="7" w:sz="0" w:val="none"/>
          <w:right w:color="auto" w:space="0" w:sz="0" w:val="none"/>
        </w:pBdr>
        <w:ind w:left="288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Mary was a virgin and CHRIST was born from The SEED of GOD who is HOLY and has no corruption </w:t>
      </w:r>
    </w:p>
    <w:p w:rsidR="00000000" w:rsidDel="00000000" w:rsidP="00000000" w:rsidRDefault="00000000" w:rsidRPr="00000000" w14:paraId="00000014">
      <w:pPr>
        <w:numPr>
          <w:ilvl w:val="3"/>
          <w:numId w:val="10"/>
        </w:numPr>
        <w:pBdr>
          <w:top w:color="auto" w:space="0" w:sz="0" w:val="none"/>
          <w:left w:color="auto" w:space="0" w:sz="0" w:val="none"/>
          <w:bottom w:color="auto" w:space="7" w:sz="0" w:val="none"/>
          <w:right w:color="auto" w:space="0" w:sz="0" w:val="none"/>
        </w:pBdr>
        <w:ind w:left="288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Scripture supports this as it is written, “ neither wilt thou suffer thine HOLY ONE to see corruption” Psalm 16:10 b portion; Acts 2:27; 13:35 </w:t>
      </w:r>
    </w:p>
    <w:p w:rsidR="00000000" w:rsidDel="00000000" w:rsidP="00000000" w:rsidRDefault="00000000" w:rsidRPr="00000000" w14:paraId="00000015">
      <w:pPr>
        <w:numPr>
          <w:ilvl w:val="1"/>
          <w:numId w:val="10"/>
        </w:numPr>
        <w:pBdr>
          <w:top w:color="auto" w:space="0" w:sz="0" w:val="none"/>
          <w:left w:color="auto" w:space="0" w:sz="0" w:val="none"/>
          <w:bottom w:color="auto" w:space="7" w:sz="0" w:val="none"/>
          <w:right w:color="auto" w:space="0" w:sz="0" w:val="none"/>
        </w:pBdr>
        <w:ind w:left="144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overlaid with gold on the inside and outside of it which symbolizes CHRIST retains HIS full deity in union with HIS humanity </w:t>
      </w:r>
    </w:p>
    <w:p w:rsidR="00000000" w:rsidDel="00000000" w:rsidP="00000000" w:rsidRDefault="00000000" w:rsidRPr="00000000" w14:paraId="00000016">
      <w:pPr>
        <w:numPr>
          <w:ilvl w:val="2"/>
          <w:numId w:val="10"/>
        </w:numPr>
        <w:pBdr>
          <w:top w:color="auto" w:space="0" w:sz="0" w:val="none"/>
          <w:left w:color="auto" w:space="0" w:sz="0" w:val="none"/>
          <w:bottom w:color="auto" w:space="7" w:sz="0" w:val="none"/>
          <w:right w:color="auto" w:space="0" w:sz="0" w:val="none"/>
        </w:pBdr>
        <w:ind w:left="2160" w:right="-630" w:hanging="360"/>
        <w:rPr>
          <w:rFonts w:ascii="Verdana" w:cs="Verdana" w:eastAsia="Verdana" w:hAnsi="Verdana"/>
          <w:sz w:val="24"/>
          <w:szCs w:val="24"/>
        </w:rPr>
      </w:pPr>
      <w:r w:rsidDel="00000000" w:rsidR="00000000" w:rsidRPr="00000000">
        <w:rPr>
          <w:rFonts w:ascii="Arial Unicode MS" w:cs="Arial Unicode MS" w:eastAsia="Arial Unicode MS" w:hAnsi="Arial Unicode MS"/>
          <w:sz w:val="24"/>
          <w:szCs w:val="24"/>
          <w:rtl w:val="0"/>
        </w:rPr>
        <w:t xml:space="preserve">So thje wood shows us HIS humanity and the gold HIS deity. Showing us HE was GOD in the flesh → thus having a GOD MAN = fully GOD and yet Fully Man.  </w:t>
      </w:r>
    </w:p>
    <w:p w:rsidR="00000000" w:rsidDel="00000000" w:rsidP="00000000" w:rsidRDefault="00000000" w:rsidRPr="00000000" w14:paraId="00000017">
      <w:pPr>
        <w:numPr>
          <w:ilvl w:val="2"/>
          <w:numId w:val="10"/>
        </w:numPr>
        <w:pBdr>
          <w:top w:color="auto" w:space="0" w:sz="0" w:val="none"/>
          <w:left w:color="auto" w:space="0" w:sz="0" w:val="none"/>
          <w:bottom w:color="auto" w:space="7" w:sz="0" w:val="none"/>
          <w:right w:color="auto" w:space="0" w:sz="0" w:val="none"/>
        </w:pBdr>
        <w:ind w:left="216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Why was this important? Understand what a daysman is - used</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b w:val="1"/>
          <w:i w:val="1"/>
          <w:sz w:val="24"/>
          <w:szCs w:val="24"/>
          <w:highlight w:val="white"/>
          <w:rtl w:val="0"/>
        </w:rPr>
        <w:t xml:space="preserve">Job 9:33, </w:t>
      </w:r>
      <w:hyperlink r:id="rId10">
        <w:r w:rsidDel="00000000" w:rsidR="00000000" w:rsidRPr="00000000">
          <w:rPr>
            <w:rFonts w:ascii="Verdana" w:cs="Verdana" w:eastAsia="Verdana" w:hAnsi="Verdana"/>
            <w:b w:val="1"/>
            <w:i w:val="1"/>
            <w:sz w:val="24"/>
            <w:szCs w:val="24"/>
            <w:highlight w:val="white"/>
            <w:rtl w:val="0"/>
          </w:rPr>
          <w:t xml:space="preserve">KJV</w:t>
        </w:r>
      </w:hyperlink>
      <w:r w:rsidDel="00000000" w:rsidR="00000000" w:rsidRPr="00000000">
        <w:rPr>
          <w:rFonts w:ascii="Verdana" w:cs="Verdana" w:eastAsia="Verdana" w:hAnsi="Verdana"/>
          <w:b w:val="1"/>
          <w:i w:val="1"/>
          <w:sz w:val="24"/>
          <w:szCs w:val="24"/>
          <w:highlight w:val="white"/>
          <w:rtl w:val="0"/>
        </w:rPr>
        <w:t xml:space="preserve">: "Neither is there any daysman betwixt us, that might lay his hand upon us both</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8">
      <w:pPr>
        <w:numPr>
          <w:ilvl w:val="3"/>
          <w:numId w:val="10"/>
        </w:numPr>
        <w:pBdr>
          <w:top w:color="auto" w:space="0" w:sz="0" w:val="none"/>
          <w:left w:color="auto" w:space="0" w:sz="0" w:val="none"/>
          <w:bottom w:color="auto" w:space="7" w:sz="0" w:val="none"/>
          <w:right w:color="auto" w:space="0" w:sz="0" w:val="none"/>
        </w:pBdr>
        <w:ind w:left="288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Daysman </w:t>
      </w:r>
      <w:r w:rsidDel="00000000" w:rsidR="00000000" w:rsidRPr="00000000">
        <w:rPr>
          <w:rFonts w:ascii="Verdana" w:cs="Verdana" w:eastAsia="Verdana" w:hAnsi="Verdana"/>
          <w:rtl w:val="0"/>
        </w:rPr>
        <w:t xml:space="preserve">is someone who lays one hand on one party and the other hand on another party. </w:t>
      </w:r>
    </w:p>
    <w:p w:rsidR="00000000" w:rsidDel="00000000" w:rsidP="00000000" w:rsidRDefault="00000000" w:rsidRPr="00000000" w14:paraId="00000019">
      <w:pPr>
        <w:numPr>
          <w:ilvl w:val="4"/>
          <w:numId w:val="10"/>
        </w:numPr>
        <w:pBdr>
          <w:top w:color="auto" w:space="0" w:sz="0" w:val="none"/>
          <w:left w:color="auto" w:space="0" w:sz="0" w:val="none"/>
          <w:bottom w:color="auto" w:space="7" w:sz="0" w:val="none"/>
          <w:right w:color="auto" w:space="0" w:sz="0" w:val="none"/>
        </w:pBdr>
        <w:ind w:left="3600" w:right="-630" w:hanging="360"/>
        <w:rPr>
          <w:rFonts w:ascii="Verdana" w:cs="Verdana" w:eastAsia="Verdana" w:hAnsi="Verdana"/>
        </w:rPr>
      </w:pPr>
      <w:r w:rsidDel="00000000" w:rsidR="00000000" w:rsidRPr="00000000">
        <w:rPr>
          <w:rFonts w:ascii="Verdana" w:cs="Verdana" w:eastAsia="Verdana" w:hAnsi="Verdana"/>
          <w:sz w:val="24"/>
          <w:szCs w:val="24"/>
          <w:rtl w:val="0"/>
        </w:rPr>
        <w:t xml:space="preserve">CHRIST is our Daysman.</w:t>
      </w:r>
      <w:r w:rsidDel="00000000" w:rsidR="00000000" w:rsidRPr="00000000">
        <w:rPr>
          <w:rtl w:val="0"/>
        </w:rPr>
      </w:r>
    </w:p>
    <w:p w:rsidR="00000000" w:rsidDel="00000000" w:rsidP="00000000" w:rsidRDefault="00000000" w:rsidRPr="00000000" w14:paraId="0000001A">
      <w:pPr>
        <w:numPr>
          <w:ilvl w:val="3"/>
          <w:numId w:val="10"/>
        </w:numPr>
        <w:ind w:left="2880" w:hanging="360"/>
        <w:rPr>
          <w:rFonts w:ascii="Verdana" w:cs="Verdana" w:eastAsia="Verdana" w:hAnsi="Verdana"/>
        </w:rPr>
      </w:pPr>
      <w:r w:rsidDel="00000000" w:rsidR="00000000" w:rsidRPr="00000000">
        <w:rPr>
          <w:rFonts w:ascii="Verdana" w:cs="Verdana" w:eastAsia="Verdana" w:hAnsi="Verdana"/>
          <w:rtl w:val="0"/>
        </w:rPr>
        <w:t xml:space="preserve">Paul wrote “For there is one mediator between God and men, the man Christ Jesus” (1 Timothy 2:5). </w:t>
      </w:r>
    </w:p>
    <w:p w:rsidR="00000000" w:rsidDel="00000000" w:rsidP="00000000" w:rsidRDefault="00000000" w:rsidRPr="00000000" w14:paraId="0000001B">
      <w:pPr>
        <w:numPr>
          <w:ilvl w:val="4"/>
          <w:numId w:val="10"/>
        </w:numPr>
        <w:ind w:left="3600" w:hanging="360"/>
        <w:rPr>
          <w:rFonts w:ascii="Verdana" w:cs="Verdana" w:eastAsia="Verdana" w:hAnsi="Verdana"/>
        </w:rPr>
      </w:pPr>
      <w:r w:rsidDel="00000000" w:rsidR="00000000" w:rsidRPr="00000000">
        <w:rPr>
          <w:rFonts w:ascii="Verdana" w:cs="Verdana" w:eastAsia="Verdana" w:hAnsi="Verdana"/>
          <w:rtl w:val="0"/>
        </w:rPr>
        <w:t xml:space="preserve">Jesus Christ is God, so He can take God by the hand. He is also Man, so He can take man by the hand. He thus joins man and God together. According to the very concept of “mediator” in Scripture, there is no room for some other entity as an interceding “saint!”</w:t>
      </w:r>
    </w:p>
    <w:p w:rsidR="00000000" w:rsidDel="00000000" w:rsidP="00000000" w:rsidRDefault="00000000" w:rsidRPr="00000000" w14:paraId="0000001C">
      <w:pPr>
        <w:numPr>
          <w:ilvl w:val="4"/>
          <w:numId w:val="10"/>
        </w:numPr>
        <w:ind w:left="3600" w:hanging="360"/>
        <w:rPr>
          <w:rFonts w:ascii="Verdana" w:cs="Verdana" w:eastAsia="Verdana" w:hAnsi="Verdana"/>
        </w:rPr>
      </w:pPr>
      <w:r w:rsidDel="00000000" w:rsidR="00000000" w:rsidRPr="00000000">
        <w:rPr>
          <w:rFonts w:ascii="Verdana" w:cs="Verdana" w:eastAsia="Verdana" w:hAnsi="Verdana"/>
          <w:rtl w:val="0"/>
        </w:rPr>
        <w:t xml:space="preserve">The reason I am bringing all this up is that if CHRIST was anything less than fully GOD, HIS sacrifice would not have sufficed for atonement and  if HE was not fully man the sacrifice would not apply to us as mankind. </w:t>
      </w:r>
    </w:p>
    <w:p w:rsidR="00000000" w:rsidDel="00000000" w:rsidP="00000000" w:rsidRDefault="00000000" w:rsidRPr="00000000" w14:paraId="0000001D">
      <w:pPr>
        <w:numPr>
          <w:ilvl w:val="5"/>
          <w:numId w:val="10"/>
        </w:numPr>
        <w:ind w:left="4320" w:hanging="360"/>
        <w:rPr>
          <w:rFonts w:ascii="Verdana" w:cs="Verdana" w:eastAsia="Verdana" w:hAnsi="Verdana"/>
          <w:i w:val="1"/>
        </w:rPr>
      </w:pPr>
      <w:r w:rsidDel="00000000" w:rsidR="00000000" w:rsidRPr="00000000">
        <w:rPr>
          <w:rFonts w:ascii="Verdana" w:cs="Verdana" w:eastAsia="Verdana" w:hAnsi="Verdana"/>
          <w:i w:val="1"/>
          <w:rtl w:val="0"/>
        </w:rPr>
        <w:t xml:space="preserve">Hebrew 2:16 -17  - For verily HE took not on HIM the Nature of angels {consequently atonement does not apply to angels}; but HE took on HIM the seed of Abraham to make reconciliation for the sins of the people. </w:t>
      </w:r>
    </w:p>
    <w:p w:rsidR="00000000" w:rsidDel="00000000" w:rsidP="00000000" w:rsidRDefault="00000000" w:rsidRPr="00000000" w14:paraId="0000001E">
      <w:pPr>
        <w:numPr>
          <w:ilvl w:val="0"/>
          <w:numId w:val="10"/>
        </w:numPr>
        <w:ind w:left="720" w:hanging="360"/>
        <w:rPr>
          <w:rFonts w:ascii="Verdana" w:cs="Verdana" w:eastAsia="Verdana" w:hAnsi="Verdana"/>
          <w:i w:val="1"/>
        </w:rPr>
      </w:pPr>
      <w:r w:rsidDel="00000000" w:rsidR="00000000" w:rsidRPr="00000000">
        <w:rPr>
          <w:rFonts w:ascii="Verdana" w:cs="Verdana" w:eastAsia="Verdana" w:hAnsi="Verdana"/>
          <w:i w:val="1"/>
          <w:rtl w:val="0"/>
        </w:rPr>
        <w:t xml:space="preserve">So again I want to highlight the ark emphasize the Person of CHRIST and we will get into and show The MERCY SEAT emphasize HIS PURPOSE.  </w:t>
      </w:r>
    </w:p>
    <w:p w:rsidR="00000000" w:rsidDel="00000000" w:rsidP="00000000" w:rsidRDefault="00000000" w:rsidRPr="00000000" w14:paraId="0000001F">
      <w:pPr>
        <w:numPr>
          <w:ilvl w:val="1"/>
          <w:numId w:val="10"/>
        </w:numPr>
        <w:pBdr>
          <w:top w:color="auto" w:space="0" w:sz="0" w:val="none"/>
          <w:left w:color="auto" w:space="0" w:sz="0" w:val="none"/>
          <w:bottom w:color="auto" w:space="7" w:sz="0" w:val="none"/>
          <w:right w:color="auto" w:space="0" w:sz="0" w:val="none"/>
        </w:pBdr>
        <w:ind w:left="144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Going back to the Ark to show us something our atonement rests equally on the The GODHOOD or and MANHOOD of CHRIST symbolized by the perfect measurements of The ARK. </w:t>
      </w:r>
    </w:p>
    <w:p w:rsidR="00000000" w:rsidDel="00000000" w:rsidP="00000000" w:rsidRDefault="00000000" w:rsidRPr="00000000" w14:paraId="00000020">
      <w:pPr>
        <w:numPr>
          <w:ilvl w:val="2"/>
          <w:numId w:val="10"/>
        </w:numPr>
        <w:pBdr>
          <w:top w:color="auto" w:space="0" w:sz="0" w:val="none"/>
          <w:left w:color="auto" w:space="0" w:sz="0" w:val="none"/>
          <w:bottom w:color="auto" w:space="7" w:sz="0" w:val="none"/>
          <w:right w:color="auto" w:space="0" w:sz="0" w:val="none"/>
        </w:pBdr>
        <w:ind w:left="216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need the perfect base for the lid of The MERCY SEAT to sit upon. Roman 3:25 </w:t>
      </w:r>
    </w:p>
    <w:p w:rsidR="00000000" w:rsidDel="00000000" w:rsidP="00000000" w:rsidRDefault="00000000" w:rsidRPr="00000000" w14:paraId="00000021">
      <w:pPr>
        <w:numPr>
          <w:ilvl w:val="3"/>
          <w:numId w:val="10"/>
        </w:numPr>
        <w:pBdr>
          <w:top w:color="auto" w:space="0" w:sz="0" w:val="none"/>
          <w:left w:color="auto" w:space="0" w:sz="0" w:val="none"/>
          <w:bottom w:color="auto" w:space="7" w:sz="0" w:val="none"/>
          <w:right w:color="auto" w:space="0" w:sz="0" w:val="none"/>
        </w:pBdr>
        <w:ind w:left="288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See the as the Mercy seat is called The Crown and i am referring to this to the ARK </w:t>
      </w:r>
    </w:p>
    <w:p w:rsidR="00000000" w:rsidDel="00000000" w:rsidP="00000000" w:rsidRDefault="00000000" w:rsidRPr="00000000" w14:paraId="00000022">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MERCY SEAT</w:t>
      </w:r>
      <w:r w:rsidDel="00000000" w:rsidR="00000000" w:rsidRPr="00000000">
        <w:rPr>
          <w:rFonts w:ascii="Verdana" w:cs="Verdana" w:eastAsia="Verdana" w:hAnsi="Verdana"/>
          <w:sz w:val="24"/>
          <w:szCs w:val="24"/>
          <w:rtl w:val="0"/>
        </w:rPr>
        <w:t xml:space="preserve"> was the gold lid or cover on top of the ARK of COVENANT (</w:t>
      </w:r>
      <w:hyperlink r:id="rId11">
        <w:r w:rsidDel="00000000" w:rsidR="00000000" w:rsidRPr="00000000">
          <w:rPr>
            <w:rFonts w:ascii="Verdana" w:cs="Verdana" w:eastAsia="Verdana" w:hAnsi="Verdana"/>
            <w:color w:val="067aa7"/>
            <w:sz w:val="24"/>
            <w:szCs w:val="24"/>
            <w:rtl w:val="0"/>
          </w:rPr>
          <w:t xml:space="preserve">Exodus 25:17-21</w:t>
        </w:r>
      </w:hyperlink>
      <w:r w:rsidDel="00000000" w:rsidR="00000000" w:rsidRPr="00000000">
        <w:rPr>
          <w:rFonts w:ascii="Verdana" w:cs="Verdana" w:eastAsia="Verdana" w:hAnsi="Verdana"/>
          <w:sz w:val="24"/>
          <w:szCs w:val="24"/>
          <w:rtl w:val="0"/>
        </w:rPr>
        <w:t xml:space="preserve">; </w:t>
      </w:r>
      <w:hyperlink r:id="rId12">
        <w:r w:rsidDel="00000000" w:rsidR="00000000" w:rsidRPr="00000000">
          <w:rPr>
            <w:rFonts w:ascii="Verdana" w:cs="Verdana" w:eastAsia="Verdana" w:hAnsi="Verdana"/>
            <w:color w:val="067aa7"/>
            <w:sz w:val="24"/>
            <w:szCs w:val="24"/>
            <w:rtl w:val="0"/>
          </w:rPr>
          <w:t xml:space="preserve">Lev. 16:13-16</w:t>
        </w:r>
      </w:hyperlink>
      <w:r w:rsidDel="00000000" w:rsidR="00000000" w:rsidRPr="00000000">
        <w:rPr>
          <w:rFonts w:ascii="Verdana" w:cs="Verdana" w:eastAsia="Verdana" w:hAnsi="Verdana"/>
          <w:sz w:val="24"/>
          <w:szCs w:val="24"/>
          <w:rtl w:val="0"/>
        </w:rPr>
        <w:t xml:space="preserve">). The Mercy Seat is the cover, the covering or removal of sin by means of expiatory sacrifice. It is the Old Testament throne of grace. Justice and mercy met there, and the blood of the innocent sacrifice cleanses away all sin. </w:t>
      </w:r>
    </w:p>
    <w:p w:rsidR="00000000" w:rsidDel="00000000" w:rsidP="00000000" w:rsidRDefault="00000000" w:rsidRPr="00000000" w14:paraId="00000024">
      <w:pPr>
        <w:numPr>
          <w:ilvl w:val="0"/>
          <w:numId w:val="3"/>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CHRISTis that covering for sin (</w:t>
      </w:r>
      <w:hyperlink r:id="rId13">
        <w:r w:rsidDel="00000000" w:rsidR="00000000" w:rsidRPr="00000000">
          <w:rPr>
            <w:rFonts w:ascii="Verdana" w:cs="Verdana" w:eastAsia="Verdana" w:hAnsi="Verdana"/>
            <w:color w:val="067aa7"/>
            <w:sz w:val="24"/>
            <w:szCs w:val="24"/>
            <w:rtl w:val="0"/>
          </w:rPr>
          <w:t xml:space="preserve">Heb. 9:5</w:t>
        </w:r>
      </w:hyperlink>
      <w:r w:rsidDel="00000000" w:rsidR="00000000" w:rsidRPr="00000000">
        <w:rPr>
          <w:rFonts w:ascii="Verdana" w:cs="Verdana" w:eastAsia="Verdana" w:hAnsi="Verdana"/>
          <w:sz w:val="24"/>
          <w:szCs w:val="24"/>
          <w:rtl w:val="0"/>
        </w:rPr>
        <w:t xml:space="preserve">; </w:t>
      </w:r>
      <w:hyperlink r:id="rId14">
        <w:r w:rsidDel="00000000" w:rsidR="00000000" w:rsidRPr="00000000">
          <w:rPr>
            <w:rFonts w:ascii="Verdana" w:cs="Verdana" w:eastAsia="Verdana" w:hAnsi="Verdana"/>
            <w:color w:val="067aa7"/>
            <w:sz w:val="24"/>
            <w:szCs w:val="24"/>
            <w:rtl w:val="0"/>
          </w:rPr>
          <w:t xml:space="preserve">Rom. 3:25</w:t>
        </w:r>
      </w:hyperlink>
      <w:r w:rsidDel="00000000" w:rsidR="00000000" w:rsidRPr="00000000">
        <w:rPr>
          <w:rFonts w:ascii="Verdana" w:cs="Verdana" w:eastAsia="Verdana" w:hAnsi="Verdana"/>
          <w:sz w:val="24"/>
          <w:szCs w:val="24"/>
          <w:rtl w:val="0"/>
        </w:rPr>
        <w:t xml:space="preserve">; </w:t>
      </w:r>
      <w:hyperlink r:id="rId15">
        <w:r w:rsidDel="00000000" w:rsidR="00000000" w:rsidRPr="00000000">
          <w:rPr>
            <w:rFonts w:ascii="Verdana" w:cs="Verdana" w:eastAsia="Verdana" w:hAnsi="Verdana"/>
            <w:color w:val="067aa7"/>
            <w:sz w:val="24"/>
            <w:szCs w:val="24"/>
            <w:rtl w:val="0"/>
          </w:rPr>
          <w:t xml:space="preserve">1 Jn. 2:2</w:t>
        </w:r>
      </w:hyperlink>
      <w:r w:rsidDel="00000000" w:rsidR="00000000" w:rsidRPr="00000000">
        <w:rPr>
          <w:rFonts w:ascii="Verdana" w:cs="Verdana" w:eastAsia="Verdana" w:hAnsi="Verdana"/>
          <w:sz w:val="24"/>
          <w:szCs w:val="24"/>
          <w:rtl w:val="0"/>
        </w:rPr>
        <w:t xml:space="preserve">). He is the Mercy Seat.</w:t>
      </w:r>
    </w:p>
    <w:p w:rsidR="00000000" w:rsidDel="00000000" w:rsidP="00000000" w:rsidRDefault="00000000" w:rsidRPr="00000000" w14:paraId="00000025">
      <w:pPr>
        <w:numPr>
          <w:ilvl w:val="0"/>
          <w:numId w:val="3"/>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w:t>
      </w:r>
    </w:p>
    <w:p w:rsidR="00000000" w:rsidDel="00000000" w:rsidP="00000000" w:rsidRDefault="00000000" w:rsidRPr="00000000" w14:paraId="00000026">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BREAD OF THE PRESENCE</w:t>
      </w:r>
      <w:r w:rsidDel="00000000" w:rsidR="00000000" w:rsidRPr="00000000">
        <w:rPr>
          <w:rFonts w:ascii="Verdana" w:cs="Verdana" w:eastAsia="Verdana" w:hAnsi="Verdana"/>
          <w:sz w:val="24"/>
          <w:szCs w:val="24"/>
          <w:rtl w:val="0"/>
        </w:rPr>
        <w:t xml:space="preserve"> lit. "face-bread," symbolizes the presence of the LORD as food of life. </w:t>
      </w:r>
    </w:p>
    <w:p w:rsidR="00000000" w:rsidDel="00000000" w:rsidP="00000000" w:rsidRDefault="00000000" w:rsidRPr="00000000" w14:paraId="00000028">
      <w:pPr>
        <w:numPr>
          <w:ilvl w:val="0"/>
          <w:numId w:val="4"/>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Jesus is the "Bread of Life" for every believer (</w:t>
      </w:r>
      <w:hyperlink r:id="rId16">
        <w:r w:rsidDel="00000000" w:rsidR="00000000" w:rsidRPr="00000000">
          <w:rPr>
            <w:rFonts w:ascii="Verdana" w:cs="Verdana" w:eastAsia="Verdana" w:hAnsi="Verdana"/>
            <w:color w:val="067aa7"/>
            <w:sz w:val="24"/>
            <w:szCs w:val="24"/>
            <w:rtl w:val="0"/>
          </w:rPr>
          <w:t xml:space="preserve">Jn. 6:35</w:t>
        </w:r>
      </w:hyperlink>
      <w:r w:rsidDel="00000000" w:rsidR="00000000" w:rsidRPr="00000000">
        <w:rPr>
          <w:rFonts w:ascii="Verdana" w:cs="Verdana" w:eastAsia="Verdana" w:hAnsi="Verdana"/>
          <w:sz w:val="24"/>
          <w:szCs w:val="24"/>
          <w:rtl w:val="0"/>
        </w:rPr>
        <w:t xml:space="preserve">). He is our spiritual sustenance.</w:t>
      </w:r>
    </w:p>
    <w:p w:rsidR="00000000" w:rsidDel="00000000" w:rsidP="00000000" w:rsidRDefault="00000000" w:rsidRPr="00000000" w14:paraId="00000029">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MENORAH or LAMPSTAND OF PURE GOLD</w:t>
      </w:r>
      <w:r w:rsidDel="00000000" w:rsidR="00000000" w:rsidRPr="00000000">
        <w:rPr>
          <w:rFonts w:ascii="Verdana" w:cs="Verdana" w:eastAsia="Verdana" w:hAnsi="Verdana"/>
          <w:sz w:val="24"/>
          <w:szCs w:val="24"/>
          <w:rtl w:val="0"/>
        </w:rPr>
        <w:t xml:space="preserve"> symbolizes the presence of Jehovah as the source of life's entertainment, and GOD's leadership. </w:t>
      </w:r>
    </w:p>
    <w:p w:rsidR="00000000" w:rsidDel="00000000" w:rsidP="00000000" w:rsidRDefault="00000000" w:rsidRPr="00000000" w14:paraId="0000002B">
      <w:pPr>
        <w:numPr>
          <w:ilvl w:val="0"/>
          <w:numId w:val="6"/>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CHRISTis our Light (</w:t>
      </w:r>
      <w:hyperlink r:id="rId17">
        <w:r w:rsidDel="00000000" w:rsidR="00000000" w:rsidRPr="00000000">
          <w:rPr>
            <w:rFonts w:ascii="Verdana" w:cs="Verdana" w:eastAsia="Verdana" w:hAnsi="Verdana"/>
            <w:color w:val="067aa7"/>
            <w:sz w:val="24"/>
            <w:szCs w:val="24"/>
            <w:rtl w:val="0"/>
          </w:rPr>
          <w:t xml:space="preserve">Jn. 8:12</w:t>
        </w:r>
      </w:hyperlink>
      <w:r w:rsidDel="00000000" w:rsidR="00000000" w:rsidRPr="00000000">
        <w:rPr>
          <w:rFonts w:ascii="Verdana" w:cs="Verdana" w:eastAsia="Verdana" w:hAnsi="Verdana"/>
          <w:sz w:val="24"/>
          <w:szCs w:val="24"/>
          <w:rtl w:val="0"/>
        </w:rPr>
        <w:t xml:space="preserve">), and denotes spiritual illumination (</w:t>
      </w:r>
      <w:hyperlink r:id="rId18">
        <w:r w:rsidDel="00000000" w:rsidR="00000000" w:rsidRPr="00000000">
          <w:rPr>
            <w:rFonts w:ascii="Verdana" w:cs="Verdana" w:eastAsia="Verdana" w:hAnsi="Verdana"/>
            <w:color w:val="067aa7"/>
            <w:sz w:val="24"/>
            <w:szCs w:val="24"/>
            <w:rtl w:val="0"/>
          </w:rPr>
          <w:t xml:space="preserve">Exo. 30:7-8</w:t>
        </w:r>
      </w:hyperlink>
      <w:r w:rsidDel="00000000" w:rsidR="00000000" w:rsidRPr="00000000">
        <w:rPr>
          <w:rFonts w:ascii="Verdana" w:cs="Verdana" w:eastAsia="Verdana" w:hAnsi="Verdana"/>
          <w:sz w:val="24"/>
          <w:szCs w:val="24"/>
          <w:rtl w:val="0"/>
        </w:rPr>
        <w:t xml:space="preserve">; </w:t>
      </w:r>
      <w:hyperlink r:id="rId19">
        <w:r w:rsidDel="00000000" w:rsidR="00000000" w:rsidRPr="00000000">
          <w:rPr>
            <w:rFonts w:ascii="Verdana" w:cs="Verdana" w:eastAsia="Verdana" w:hAnsi="Verdana"/>
            <w:color w:val="067aa7"/>
            <w:sz w:val="24"/>
            <w:szCs w:val="24"/>
            <w:rtl w:val="0"/>
          </w:rPr>
          <w:t xml:space="preserve">27:20</w:t>
        </w:r>
      </w:hyperlink>
      <w:r w:rsidDel="00000000" w:rsidR="00000000" w:rsidRPr="00000000">
        <w:rPr>
          <w:rFonts w:ascii="Verdana" w:cs="Verdana" w:eastAsia="Verdana" w:hAnsi="Verdana"/>
          <w:sz w:val="24"/>
          <w:szCs w:val="24"/>
          <w:rtl w:val="0"/>
        </w:rPr>
        <w:t xml:space="preserve">; </w:t>
      </w:r>
      <w:hyperlink r:id="rId20">
        <w:r w:rsidDel="00000000" w:rsidR="00000000" w:rsidRPr="00000000">
          <w:rPr>
            <w:rFonts w:ascii="Verdana" w:cs="Verdana" w:eastAsia="Verdana" w:hAnsi="Verdana"/>
            <w:color w:val="067aa7"/>
            <w:sz w:val="24"/>
            <w:szCs w:val="24"/>
            <w:rtl w:val="0"/>
          </w:rPr>
          <w:t xml:space="preserve">Phil. 2:15-16</w:t>
        </w:r>
      </w:hyperlink>
      <w:r w:rsidDel="00000000" w:rsidR="00000000" w:rsidRPr="00000000">
        <w:rPr>
          <w:rFonts w:ascii="Verdana" w:cs="Verdana" w:eastAsia="Verdana" w:hAnsi="Verdana"/>
          <w:sz w:val="24"/>
          <w:szCs w:val="24"/>
          <w:rtl w:val="0"/>
        </w:rPr>
        <w:t xml:space="preserve">; </w:t>
      </w:r>
      <w:hyperlink r:id="rId21">
        <w:r w:rsidDel="00000000" w:rsidR="00000000" w:rsidRPr="00000000">
          <w:rPr>
            <w:rFonts w:ascii="Verdana" w:cs="Verdana" w:eastAsia="Verdana" w:hAnsi="Verdana"/>
            <w:color w:val="067aa7"/>
            <w:sz w:val="24"/>
            <w:szCs w:val="24"/>
            <w:rtl w:val="0"/>
          </w:rPr>
          <w:t xml:space="preserve">Prov. 4:18</w:t>
        </w:r>
      </w:hyperlink>
      <w:r w:rsidDel="00000000" w:rsidR="00000000" w:rsidRPr="00000000">
        <w:rPr>
          <w:rFonts w:ascii="Verdana" w:cs="Verdana" w:eastAsia="Verdana" w:hAnsi="Verdana"/>
          <w:sz w:val="24"/>
          <w:szCs w:val="24"/>
          <w:rtl w:val="0"/>
        </w:rPr>
        <w:t xml:space="preserve">; </w:t>
      </w:r>
      <w:hyperlink r:id="rId22">
        <w:r w:rsidDel="00000000" w:rsidR="00000000" w:rsidRPr="00000000">
          <w:rPr>
            <w:rFonts w:ascii="Verdana" w:cs="Verdana" w:eastAsia="Verdana" w:hAnsi="Verdana"/>
            <w:color w:val="067aa7"/>
            <w:sz w:val="24"/>
            <w:szCs w:val="24"/>
            <w:rtl w:val="0"/>
          </w:rPr>
          <w:t xml:space="preserve">2 Cor. 4:6</w:t>
        </w:r>
      </w:hyperlink>
      <w:r w:rsidDel="00000000" w:rsidR="00000000" w:rsidRPr="00000000">
        <w:rPr>
          <w:rFonts w:ascii="Verdana" w:cs="Verdana" w:eastAsia="Verdana" w:hAnsi="Verdana"/>
          <w:sz w:val="24"/>
          <w:szCs w:val="24"/>
          <w:rtl w:val="0"/>
        </w:rPr>
        <w:t xml:space="preserve">; </w:t>
      </w:r>
      <w:hyperlink r:id="rId23">
        <w:r w:rsidDel="00000000" w:rsidR="00000000" w:rsidRPr="00000000">
          <w:rPr>
            <w:rFonts w:ascii="Verdana" w:cs="Verdana" w:eastAsia="Verdana" w:hAnsi="Verdana"/>
            <w:color w:val="067aa7"/>
            <w:sz w:val="24"/>
            <w:szCs w:val="24"/>
            <w:rtl w:val="0"/>
          </w:rPr>
          <w:t xml:space="preserve">Eph. 1:18</w:t>
        </w:r>
      </w:hyperlink>
      <w:r w:rsidDel="00000000" w:rsidR="00000000" w:rsidRPr="00000000">
        <w:rPr>
          <w:rFonts w:ascii="Verdana" w:cs="Verdana" w:eastAsia="Verdana" w:hAnsi="Verdana"/>
          <w:sz w:val="24"/>
          <w:szCs w:val="24"/>
          <w:rtl w:val="0"/>
        </w:rPr>
        <w:t xml:space="preserve">; </w:t>
      </w:r>
      <w:hyperlink r:id="rId24">
        <w:r w:rsidDel="00000000" w:rsidR="00000000" w:rsidRPr="00000000">
          <w:rPr>
            <w:rFonts w:ascii="Verdana" w:cs="Verdana" w:eastAsia="Verdana" w:hAnsi="Verdana"/>
            <w:color w:val="067aa7"/>
            <w:sz w:val="24"/>
            <w:szCs w:val="24"/>
            <w:rtl w:val="0"/>
          </w:rPr>
          <w:t xml:space="preserve">5:13</w:t>
        </w:r>
      </w:hyperlink>
      <w:r w:rsidDel="00000000" w:rsidR="00000000" w:rsidRPr="00000000">
        <w:rPr>
          <w:rFonts w:ascii="Verdana" w:cs="Verdana" w:eastAsia="Verdana" w:hAnsi="Verdana"/>
          <w:sz w:val="24"/>
          <w:szCs w:val="24"/>
          <w:rtl w:val="0"/>
        </w:rPr>
        <w:t xml:space="preserve">; </w:t>
      </w:r>
      <w:hyperlink r:id="rId25">
        <w:r w:rsidDel="00000000" w:rsidR="00000000" w:rsidRPr="00000000">
          <w:rPr>
            <w:rFonts w:ascii="Verdana" w:cs="Verdana" w:eastAsia="Verdana" w:hAnsi="Verdana"/>
            <w:color w:val="067aa7"/>
            <w:sz w:val="24"/>
            <w:szCs w:val="24"/>
            <w:rtl w:val="0"/>
          </w:rPr>
          <w:t xml:space="preserve">Matt. 5:14-16</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C">
      <w:pPr>
        <w:numPr>
          <w:ilvl w:val="0"/>
          <w:numId w:val="6"/>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Holy Spirit gives illumination to the believer.</w:t>
      </w:r>
    </w:p>
    <w:p w:rsidR="00000000" w:rsidDel="00000000" w:rsidP="00000000" w:rsidRDefault="00000000" w:rsidRPr="00000000" w14:paraId="0000002D">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7" w:sz="0" w:val="none"/>
          <w:right w:color="auto" w:space="0" w:sz="0" w:val="none"/>
        </w:pBdr>
        <w:ind w:right="-99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GOAT HAIR TENT COVER</w:t>
      </w:r>
      <w:r w:rsidDel="00000000" w:rsidR="00000000" w:rsidRPr="00000000">
        <w:rPr>
          <w:rFonts w:ascii="Verdana" w:cs="Verdana" w:eastAsia="Verdana" w:hAnsi="Verdana"/>
          <w:sz w:val="24"/>
          <w:szCs w:val="24"/>
          <w:rtl w:val="0"/>
        </w:rPr>
        <w:t xml:space="preserve"> (</w:t>
      </w:r>
      <w:hyperlink r:id="rId26">
        <w:r w:rsidDel="00000000" w:rsidR="00000000" w:rsidRPr="00000000">
          <w:rPr>
            <w:rFonts w:ascii="Verdana" w:cs="Verdana" w:eastAsia="Verdana" w:hAnsi="Verdana"/>
            <w:color w:val="067aa7"/>
            <w:sz w:val="24"/>
            <w:szCs w:val="24"/>
            <w:rtl w:val="0"/>
          </w:rPr>
          <w:t xml:space="preserve">Exodus 26:7ff</w:t>
        </w:r>
      </w:hyperlink>
      <w:r w:rsidDel="00000000" w:rsidR="00000000" w:rsidRPr="00000000">
        <w:rPr>
          <w:rFonts w:ascii="Verdana" w:cs="Verdana" w:eastAsia="Verdana" w:hAnsi="Verdana"/>
          <w:sz w:val="24"/>
          <w:szCs w:val="24"/>
          <w:rtl w:val="0"/>
        </w:rPr>
        <w:t xml:space="preserve">) completely covered the Tabernacle. </w:t>
      </w:r>
    </w:p>
    <w:p w:rsidR="00000000" w:rsidDel="00000000" w:rsidP="00000000" w:rsidRDefault="00000000" w:rsidRPr="00000000" w14:paraId="00000030">
      <w:pPr>
        <w:numPr>
          <w:ilvl w:val="0"/>
          <w:numId w:val="2"/>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covering symbolizes the complete way in which the sacrificial death of Jesus covers the Body of Christ. </w:t>
      </w:r>
    </w:p>
    <w:p w:rsidR="00000000" w:rsidDel="00000000" w:rsidP="00000000" w:rsidRDefault="00000000" w:rsidRPr="00000000" w14:paraId="00000031">
      <w:pPr>
        <w:numPr>
          <w:ilvl w:val="1"/>
          <w:numId w:val="2"/>
        </w:numPr>
        <w:pBdr>
          <w:top w:color="auto" w:space="0" w:sz="0" w:val="none"/>
          <w:left w:color="auto" w:space="0" w:sz="0" w:val="none"/>
          <w:bottom w:color="auto" w:space="7" w:sz="0" w:val="none"/>
          <w:right w:color="auto" w:space="0" w:sz="0" w:val="none"/>
        </w:pBdr>
        <w:ind w:left="144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Because of the death of Christ, and our acceptance of it, it covers us and GOD cannot see our sins (</w:t>
      </w:r>
      <w:hyperlink r:id="rId27">
        <w:r w:rsidDel="00000000" w:rsidR="00000000" w:rsidRPr="00000000">
          <w:rPr>
            <w:rFonts w:ascii="Verdana" w:cs="Verdana" w:eastAsia="Verdana" w:hAnsi="Verdana"/>
            <w:color w:val="067aa7"/>
            <w:sz w:val="24"/>
            <w:szCs w:val="24"/>
            <w:rtl w:val="0"/>
          </w:rPr>
          <w:t xml:space="preserve">Lev. 9:15</w:t>
        </w:r>
      </w:hyperlink>
      <w:r w:rsidDel="00000000" w:rsidR="00000000" w:rsidRPr="00000000">
        <w:rPr>
          <w:rFonts w:ascii="Verdana" w:cs="Verdana" w:eastAsia="Verdana" w:hAnsi="Verdana"/>
          <w:sz w:val="24"/>
          <w:szCs w:val="24"/>
          <w:rtl w:val="0"/>
        </w:rPr>
        <w:t xml:space="preserve">; </w:t>
      </w:r>
      <w:hyperlink r:id="rId28">
        <w:r w:rsidDel="00000000" w:rsidR="00000000" w:rsidRPr="00000000">
          <w:rPr>
            <w:rFonts w:ascii="Verdana" w:cs="Verdana" w:eastAsia="Verdana" w:hAnsi="Verdana"/>
            <w:color w:val="067aa7"/>
            <w:sz w:val="24"/>
            <w:szCs w:val="24"/>
            <w:rtl w:val="0"/>
          </w:rPr>
          <w:t xml:space="preserve">Num. 28:22</w:t>
        </w:r>
      </w:hyperlink>
      <w:r w:rsidDel="00000000" w:rsidR="00000000" w:rsidRPr="00000000">
        <w:rPr>
          <w:rFonts w:ascii="Verdana" w:cs="Verdana" w:eastAsia="Verdana" w:hAnsi="Verdana"/>
          <w:sz w:val="24"/>
          <w:szCs w:val="24"/>
          <w:rtl w:val="0"/>
        </w:rPr>
        <w:t xml:space="preserve">; </w:t>
      </w:r>
      <w:hyperlink r:id="rId29">
        <w:r w:rsidDel="00000000" w:rsidR="00000000" w:rsidRPr="00000000">
          <w:rPr>
            <w:rFonts w:ascii="Verdana" w:cs="Verdana" w:eastAsia="Verdana" w:hAnsi="Verdana"/>
            <w:color w:val="067aa7"/>
            <w:sz w:val="24"/>
            <w:szCs w:val="24"/>
            <w:rtl w:val="0"/>
          </w:rPr>
          <w:t xml:space="preserve">Isa. 53:10</w:t>
        </w:r>
      </w:hyperlink>
      <w:r w:rsidDel="00000000" w:rsidR="00000000" w:rsidRPr="00000000">
        <w:rPr>
          <w:rFonts w:ascii="Verdana" w:cs="Verdana" w:eastAsia="Verdana" w:hAnsi="Verdana"/>
          <w:sz w:val="24"/>
          <w:szCs w:val="24"/>
          <w:rtl w:val="0"/>
        </w:rPr>
        <w:t xml:space="preserve">; </w:t>
      </w:r>
      <w:hyperlink r:id="rId30">
        <w:r w:rsidDel="00000000" w:rsidR="00000000" w:rsidRPr="00000000">
          <w:rPr>
            <w:rFonts w:ascii="Verdana" w:cs="Verdana" w:eastAsia="Verdana" w:hAnsi="Verdana"/>
            <w:color w:val="067aa7"/>
            <w:sz w:val="24"/>
            <w:szCs w:val="24"/>
            <w:rtl w:val="0"/>
          </w:rPr>
          <w:t xml:space="preserve">Heb. 9:10</w:t>
        </w:r>
      </w:hyperlink>
      <w:r w:rsidDel="00000000" w:rsidR="00000000" w:rsidRPr="00000000">
        <w:rPr>
          <w:rFonts w:ascii="Verdana" w:cs="Verdana" w:eastAsia="Verdana" w:hAnsi="Verdana"/>
          <w:sz w:val="24"/>
          <w:szCs w:val="24"/>
          <w:rtl w:val="0"/>
        </w:rPr>
        <w:t xml:space="preserve">, </w:t>
      </w:r>
      <w:hyperlink r:id="rId31">
        <w:r w:rsidDel="00000000" w:rsidR="00000000" w:rsidRPr="00000000">
          <w:rPr>
            <w:rFonts w:ascii="Verdana" w:cs="Verdana" w:eastAsia="Verdana" w:hAnsi="Verdana"/>
            <w:color w:val="067aa7"/>
            <w:sz w:val="24"/>
            <w:szCs w:val="24"/>
            <w:rtl w:val="0"/>
          </w:rPr>
          <w:t xml:space="preserve">14</w:t>
        </w:r>
      </w:hyperlink>
      <w:r w:rsidDel="00000000" w:rsidR="00000000" w:rsidRPr="00000000">
        <w:rPr>
          <w:rFonts w:ascii="Verdana" w:cs="Verdana" w:eastAsia="Verdana" w:hAnsi="Verdana"/>
          <w:sz w:val="24"/>
          <w:szCs w:val="24"/>
          <w:rtl w:val="0"/>
        </w:rPr>
        <w:t xml:space="preserve">, </w:t>
      </w:r>
      <w:hyperlink r:id="rId32">
        <w:r w:rsidDel="00000000" w:rsidR="00000000" w:rsidRPr="00000000">
          <w:rPr>
            <w:rFonts w:ascii="Verdana" w:cs="Verdana" w:eastAsia="Verdana" w:hAnsi="Verdana"/>
            <w:color w:val="067aa7"/>
            <w:sz w:val="24"/>
            <w:szCs w:val="24"/>
            <w:rtl w:val="0"/>
          </w:rPr>
          <w:t xml:space="preserve">26</w:t>
        </w:r>
      </w:hyperlink>
      <w:r w:rsidDel="00000000" w:rsidR="00000000" w:rsidRPr="00000000">
        <w:rPr>
          <w:rFonts w:ascii="Verdana" w:cs="Verdana" w:eastAsia="Verdana" w:hAnsi="Verdana"/>
          <w:sz w:val="24"/>
          <w:szCs w:val="24"/>
          <w:rtl w:val="0"/>
        </w:rPr>
        <w:t xml:space="preserve">, </w:t>
      </w:r>
      <w:hyperlink r:id="rId33">
        <w:r w:rsidDel="00000000" w:rsidR="00000000" w:rsidRPr="00000000">
          <w:rPr>
            <w:rFonts w:ascii="Verdana" w:cs="Verdana" w:eastAsia="Verdana" w:hAnsi="Verdana"/>
            <w:color w:val="067aa7"/>
            <w:sz w:val="24"/>
            <w:szCs w:val="24"/>
            <w:rtl w:val="0"/>
          </w:rPr>
          <w:t xml:space="preserve">28</w:t>
        </w:r>
      </w:hyperlink>
      <w:r w:rsidDel="00000000" w:rsidR="00000000" w:rsidRPr="00000000">
        <w:rPr>
          <w:rFonts w:ascii="Verdana" w:cs="Verdana" w:eastAsia="Verdana" w:hAnsi="Verdana"/>
          <w:sz w:val="24"/>
          <w:szCs w:val="24"/>
          <w:rtl w:val="0"/>
        </w:rPr>
        <w:t xml:space="preserve">; </w:t>
      </w:r>
      <w:hyperlink r:id="rId34">
        <w:r w:rsidDel="00000000" w:rsidR="00000000" w:rsidRPr="00000000">
          <w:rPr>
            <w:rFonts w:ascii="Verdana" w:cs="Verdana" w:eastAsia="Verdana" w:hAnsi="Verdana"/>
            <w:color w:val="067aa7"/>
            <w:sz w:val="24"/>
            <w:szCs w:val="24"/>
            <w:rtl w:val="0"/>
          </w:rPr>
          <w:t xml:space="preserve">Eph. 5:2</w:t>
        </w:r>
      </w:hyperlink>
      <w:r w:rsidDel="00000000" w:rsidR="00000000" w:rsidRPr="00000000">
        <w:rPr>
          <w:rFonts w:ascii="Verdana" w:cs="Verdana" w:eastAsia="Verdana" w:hAnsi="Verdana"/>
          <w:sz w:val="24"/>
          <w:szCs w:val="24"/>
          <w:rtl w:val="0"/>
        </w:rPr>
        <w:t xml:space="preserve">; </w:t>
      </w:r>
      <w:hyperlink r:id="rId35">
        <w:r w:rsidDel="00000000" w:rsidR="00000000" w:rsidRPr="00000000">
          <w:rPr>
            <w:rFonts w:ascii="Verdana" w:cs="Verdana" w:eastAsia="Verdana" w:hAnsi="Verdana"/>
            <w:color w:val="067aa7"/>
            <w:sz w:val="24"/>
            <w:szCs w:val="24"/>
            <w:rtl w:val="0"/>
          </w:rPr>
          <w:t xml:space="preserve">2 Cor. 5:21</w:t>
        </w:r>
      </w:hyperlink>
      <w:r w:rsidDel="00000000" w:rsidR="00000000" w:rsidRPr="00000000">
        <w:rPr>
          <w:rFonts w:ascii="Verdana" w:cs="Verdana" w:eastAsia="Verdana" w:hAnsi="Verdana"/>
          <w:sz w:val="24"/>
          <w:szCs w:val="24"/>
          <w:rtl w:val="0"/>
        </w:rPr>
        <w:t xml:space="preserve">; </w:t>
      </w:r>
      <w:hyperlink r:id="rId36">
        <w:r w:rsidDel="00000000" w:rsidR="00000000" w:rsidRPr="00000000">
          <w:rPr>
            <w:rFonts w:ascii="Verdana" w:cs="Verdana" w:eastAsia="Verdana" w:hAnsi="Verdana"/>
            <w:color w:val="067aa7"/>
            <w:sz w:val="24"/>
            <w:szCs w:val="24"/>
            <w:rtl w:val="0"/>
          </w:rPr>
          <w:t xml:space="preserve">1 Jn. 1:9</w:t>
        </w:r>
      </w:hyperlink>
      <w:r w:rsidDel="00000000" w:rsidR="00000000" w:rsidRPr="00000000">
        <w:rPr>
          <w:rFonts w:ascii="Verdana" w:cs="Verdana" w:eastAsia="Verdana" w:hAnsi="Verdana"/>
          <w:sz w:val="24"/>
          <w:szCs w:val="24"/>
          <w:rtl w:val="0"/>
        </w:rPr>
        <w:t xml:space="preserve">; </w:t>
      </w:r>
      <w:hyperlink r:id="rId37">
        <w:r w:rsidDel="00000000" w:rsidR="00000000" w:rsidRPr="00000000">
          <w:rPr>
            <w:rFonts w:ascii="Verdana" w:cs="Verdana" w:eastAsia="Verdana" w:hAnsi="Verdana"/>
            <w:color w:val="067aa7"/>
            <w:sz w:val="24"/>
            <w:szCs w:val="24"/>
            <w:rtl w:val="0"/>
          </w:rPr>
          <w:t xml:space="preserve">Ps. 32:1</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2">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Two COVERINGS OF THE TABERNACLE </w:t>
      </w:r>
      <w:r w:rsidDel="00000000" w:rsidR="00000000" w:rsidRPr="00000000">
        <w:rPr>
          <w:rFonts w:ascii="Verdana" w:cs="Verdana" w:eastAsia="Verdana" w:hAnsi="Verdana"/>
          <w:sz w:val="24"/>
          <w:szCs w:val="24"/>
          <w:rtl w:val="0"/>
        </w:rPr>
        <w:t xml:space="preserve">consisted of (1) ram's skins dyed red, and (2) a covering of porpoise or badger which was dull bluish, or gray in color and had no comeliness or beauty. It was nothing to be desired and was despised and rejected for coverings by men. </w:t>
      </w:r>
    </w:p>
    <w:p w:rsidR="00000000" w:rsidDel="00000000" w:rsidP="00000000" w:rsidRDefault="00000000" w:rsidRPr="00000000" w14:paraId="00000034">
      <w:pPr>
        <w:numPr>
          <w:ilvl w:val="0"/>
          <w:numId w:val="12"/>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a picture of CHRIST to all who do not come by way of the Cross (</w:t>
      </w:r>
      <w:hyperlink r:id="rId38">
        <w:r w:rsidDel="00000000" w:rsidR="00000000" w:rsidRPr="00000000">
          <w:rPr>
            <w:rFonts w:ascii="Verdana" w:cs="Verdana" w:eastAsia="Verdana" w:hAnsi="Verdana"/>
            <w:color w:val="067aa7"/>
            <w:sz w:val="24"/>
            <w:szCs w:val="24"/>
            <w:rtl w:val="0"/>
          </w:rPr>
          <w:t xml:space="preserve">Isa. 53:2</w:t>
        </w:r>
      </w:hyperlink>
      <w:r w:rsidDel="00000000" w:rsidR="00000000" w:rsidRPr="00000000">
        <w:rPr>
          <w:rFonts w:ascii="Verdana" w:cs="Verdana" w:eastAsia="Verdana" w:hAnsi="Verdana"/>
          <w:sz w:val="24"/>
          <w:szCs w:val="24"/>
          <w:rtl w:val="0"/>
        </w:rPr>
        <w:t xml:space="preserve">, </w:t>
      </w:r>
      <w:hyperlink r:id="rId39">
        <w:r w:rsidDel="00000000" w:rsidR="00000000" w:rsidRPr="00000000">
          <w:rPr>
            <w:rFonts w:ascii="Verdana" w:cs="Verdana" w:eastAsia="Verdana" w:hAnsi="Verdana"/>
            <w:color w:val="067aa7"/>
            <w:sz w:val="24"/>
            <w:szCs w:val="24"/>
            <w:rtl w:val="0"/>
          </w:rPr>
          <w:t xml:space="preserve">3</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GATE to the Tabernacle was the only entrance.</w:t>
      </w:r>
      <w:r w:rsidDel="00000000" w:rsidR="00000000" w:rsidRPr="00000000">
        <w:rPr>
          <w:rFonts w:ascii="Verdana" w:cs="Verdana" w:eastAsia="Verdana" w:hAnsi="Verdana"/>
          <w:sz w:val="24"/>
          <w:szCs w:val="24"/>
          <w:rtl w:val="0"/>
        </w:rPr>
        <w:t xml:space="preserve"> It was accessible, attractive and well supported. </w:t>
      </w:r>
    </w:p>
    <w:p w:rsidR="00000000" w:rsidDel="00000000" w:rsidP="00000000" w:rsidRDefault="00000000" w:rsidRPr="00000000" w14:paraId="00000037">
      <w:pPr>
        <w:numPr>
          <w:ilvl w:val="0"/>
          <w:numId w:val="11"/>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CHRIST is the only gate into the presence of GOD (</w:t>
      </w:r>
      <w:hyperlink r:id="rId40">
        <w:r w:rsidDel="00000000" w:rsidR="00000000" w:rsidRPr="00000000">
          <w:rPr>
            <w:rFonts w:ascii="Verdana" w:cs="Verdana" w:eastAsia="Verdana" w:hAnsi="Verdana"/>
            <w:color w:val="067aa7"/>
            <w:sz w:val="24"/>
            <w:szCs w:val="24"/>
            <w:rtl w:val="0"/>
          </w:rPr>
          <w:t xml:space="preserve">John 10:7</w:t>
        </w:r>
      </w:hyperlink>
      <w:r w:rsidDel="00000000" w:rsidR="00000000" w:rsidRPr="00000000">
        <w:rPr>
          <w:rFonts w:ascii="Verdana" w:cs="Verdana" w:eastAsia="Verdana" w:hAnsi="Verdana"/>
          <w:sz w:val="24"/>
          <w:szCs w:val="24"/>
          <w:rtl w:val="0"/>
        </w:rPr>
        <w:t xml:space="preserve">, </w:t>
      </w:r>
      <w:hyperlink r:id="rId41">
        <w:r w:rsidDel="00000000" w:rsidR="00000000" w:rsidRPr="00000000">
          <w:rPr>
            <w:rFonts w:ascii="Verdana" w:cs="Verdana" w:eastAsia="Verdana" w:hAnsi="Verdana"/>
            <w:color w:val="067aa7"/>
            <w:sz w:val="24"/>
            <w:szCs w:val="24"/>
            <w:rtl w:val="0"/>
          </w:rPr>
          <w:t xml:space="preserve">9</w:t>
        </w:r>
      </w:hyperlink>
      <w:r w:rsidDel="00000000" w:rsidR="00000000" w:rsidRPr="00000000">
        <w:rPr>
          <w:rFonts w:ascii="Verdana" w:cs="Verdana" w:eastAsia="Verdana" w:hAnsi="Verdana"/>
          <w:sz w:val="24"/>
          <w:szCs w:val="24"/>
          <w:rtl w:val="0"/>
        </w:rPr>
        <w:t xml:space="preserve">; </w:t>
      </w:r>
      <w:hyperlink r:id="rId42">
        <w:r w:rsidDel="00000000" w:rsidR="00000000" w:rsidRPr="00000000">
          <w:rPr>
            <w:rFonts w:ascii="Verdana" w:cs="Verdana" w:eastAsia="Verdana" w:hAnsi="Verdana"/>
            <w:color w:val="067aa7"/>
            <w:sz w:val="24"/>
            <w:szCs w:val="24"/>
            <w:rtl w:val="0"/>
          </w:rPr>
          <w:t xml:space="preserve">14:6</w:t>
        </w:r>
      </w:hyperlink>
      <w:r w:rsidDel="00000000" w:rsidR="00000000" w:rsidRPr="00000000">
        <w:rPr>
          <w:rFonts w:ascii="Verdana" w:cs="Verdana" w:eastAsia="Verdana" w:hAnsi="Verdana"/>
          <w:sz w:val="24"/>
          <w:szCs w:val="24"/>
          <w:rtl w:val="0"/>
        </w:rPr>
        <w:t xml:space="preserve">; </w:t>
      </w:r>
      <w:hyperlink r:id="rId43">
        <w:r w:rsidDel="00000000" w:rsidR="00000000" w:rsidRPr="00000000">
          <w:rPr>
            <w:rFonts w:ascii="Verdana" w:cs="Verdana" w:eastAsia="Verdana" w:hAnsi="Verdana"/>
            <w:color w:val="067aa7"/>
            <w:sz w:val="24"/>
            <w:szCs w:val="24"/>
            <w:rtl w:val="0"/>
          </w:rPr>
          <w:t xml:space="preserve">Eph. 2:13</w:t>
        </w:r>
      </w:hyperlink>
      <w:r w:rsidDel="00000000" w:rsidR="00000000" w:rsidRPr="00000000">
        <w:rPr>
          <w:rFonts w:ascii="Verdana" w:cs="Verdana" w:eastAsia="Verdana" w:hAnsi="Verdana"/>
          <w:sz w:val="24"/>
          <w:szCs w:val="24"/>
          <w:rtl w:val="0"/>
        </w:rPr>
        <w:t xml:space="preserve">; </w:t>
      </w:r>
      <w:hyperlink r:id="rId44">
        <w:r w:rsidDel="00000000" w:rsidR="00000000" w:rsidRPr="00000000">
          <w:rPr>
            <w:rFonts w:ascii="Verdana" w:cs="Verdana" w:eastAsia="Verdana" w:hAnsi="Verdana"/>
            <w:color w:val="067aa7"/>
            <w:sz w:val="24"/>
            <w:szCs w:val="24"/>
            <w:rtl w:val="0"/>
          </w:rPr>
          <w:t xml:space="preserve">1 Cor. 2:2</w:t>
        </w:r>
      </w:hyperlink>
      <w:r w:rsidDel="00000000" w:rsidR="00000000" w:rsidRPr="00000000">
        <w:rPr>
          <w:rFonts w:ascii="Verdana" w:cs="Verdana" w:eastAsia="Verdana" w:hAnsi="Verdana"/>
          <w:sz w:val="24"/>
          <w:szCs w:val="24"/>
          <w:rtl w:val="0"/>
        </w:rPr>
        <w:t xml:space="preserve">; </w:t>
      </w:r>
      <w:hyperlink r:id="rId45">
        <w:r w:rsidDel="00000000" w:rsidR="00000000" w:rsidRPr="00000000">
          <w:rPr>
            <w:rFonts w:ascii="Verdana" w:cs="Verdana" w:eastAsia="Verdana" w:hAnsi="Verdana"/>
            <w:color w:val="067aa7"/>
            <w:sz w:val="24"/>
            <w:szCs w:val="24"/>
            <w:rtl w:val="0"/>
          </w:rPr>
          <w:t xml:space="preserve">Heb. 10:19-20</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7" w:sz="0" w:val="none"/>
          <w:right w:color="auto" w:space="0" w:sz="0" w:val="none"/>
        </w:pBdr>
        <w:ind w:left="-630" w:right="-630" w:firstLine="0"/>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HIGH PRIEST</w:t>
      </w:r>
      <w:r w:rsidDel="00000000" w:rsidR="00000000" w:rsidRPr="00000000">
        <w:rPr>
          <w:rFonts w:ascii="Verdana" w:cs="Verdana" w:eastAsia="Verdana" w:hAnsi="Verdana"/>
          <w:sz w:val="24"/>
          <w:szCs w:val="24"/>
          <w:rtl w:val="0"/>
        </w:rPr>
        <w:t xml:space="preserve"> was by divine appointment (</w:t>
      </w:r>
      <w:hyperlink r:id="rId46">
        <w:r w:rsidDel="00000000" w:rsidR="00000000" w:rsidRPr="00000000">
          <w:rPr>
            <w:rFonts w:ascii="Verdana" w:cs="Verdana" w:eastAsia="Verdana" w:hAnsi="Verdana"/>
            <w:color w:val="067aa7"/>
            <w:sz w:val="24"/>
            <w:szCs w:val="24"/>
            <w:rtl w:val="0"/>
          </w:rPr>
          <w:t xml:space="preserve">Exodus 28:1</w:t>
        </w:r>
      </w:hyperlink>
      <w:r w:rsidDel="00000000" w:rsidR="00000000" w:rsidRPr="00000000">
        <w:rPr>
          <w:rFonts w:ascii="Verdana" w:cs="Verdana" w:eastAsia="Verdana" w:hAnsi="Verdana"/>
          <w:sz w:val="24"/>
          <w:szCs w:val="24"/>
          <w:rtl w:val="0"/>
        </w:rPr>
        <w:t xml:space="preserve">; </w:t>
      </w:r>
      <w:hyperlink r:id="rId47">
        <w:r w:rsidDel="00000000" w:rsidR="00000000" w:rsidRPr="00000000">
          <w:rPr>
            <w:rFonts w:ascii="Verdana" w:cs="Verdana" w:eastAsia="Verdana" w:hAnsi="Verdana"/>
            <w:color w:val="067aa7"/>
            <w:sz w:val="24"/>
            <w:szCs w:val="24"/>
            <w:rtl w:val="0"/>
          </w:rPr>
          <w:t xml:space="preserve">Heb. 5:4-6</w:t>
        </w:r>
      </w:hyperlink>
      <w:r w:rsidDel="00000000" w:rsidR="00000000" w:rsidRPr="00000000">
        <w:rPr>
          <w:rFonts w:ascii="Verdana" w:cs="Verdana" w:eastAsia="Verdana" w:hAnsi="Verdana"/>
          <w:sz w:val="24"/>
          <w:szCs w:val="24"/>
          <w:rtl w:val="0"/>
        </w:rPr>
        <w:t xml:space="preserve">; </w:t>
      </w:r>
      <w:hyperlink r:id="rId48">
        <w:r w:rsidDel="00000000" w:rsidR="00000000" w:rsidRPr="00000000">
          <w:rPr>
            <w:rFonts w:ascii="Verdana" w:cs="Verdana" w:eastAsia="Verdana" w:hAnsi="Verdana"/>
            <w:color w:val="067aa7"/>
            <w:sz w:val="24"/>
            <w:szCs w:val="24"/>
            <w:rtl w:val="0"/>
          </w:rPr>
          <w:t xml:space="preserve">7:20-24</w:t>
        </w:r>
      </w:hyperlink>
      <w:r w:rsidDel="00000000" w:rsidR="00000000" w:rsidRPr="00000000">
        <w:rPr>
          <w:rFonts w:ascii="Verdana" w:cs="Verdana" w:eastAsia="Verdana" w:hAnsi="Verdana"/>
          <w:sz w:val="24"/>
          <w:szCs w:val="24"/>
          <w:rtl w:val="0"/>
        </w:rPr>
        <w:t xml:space="preserve">). Only the High Priest could make atonement (</w:t>
      </w:r>
      <w:hyperlink r:id="rId49">
        <w:r w:rsidDel="00000000" w:rsidR="00000000" w:rsidRPr="00000000">
          <w:rPr>
            <w:rFonts w:ascii="Verdana" w:cs="Verdana" w:eastAsia="Verdana" w:hAnsi="Verdana"/>
            <w:color w:val="067aa7"/>
            <w:sz w:val="24"/>
            <w:szCs w:val="24"/>
            <w:rtl w:val="0"/>
          </w:rPr>
          <w:t xml:space="preserve">Lev. 16:1</w:t>
        </w:r>
      </w:hyperlink>
      <w:r w:rsidDel="00000000" w:rsidR="00000000" w:rsidRPr="00000000">
        <w:rPr>
          <w:rFonts w:ascii="Verdana" w:cs="Verdana" w:eastAsia="Verdana" w:hAnsi="Verdana"/>
          <w:sz w:val="24"/>
          <w:szCs w:val="24"/>
          <w:rtl w:val="0"/>
        </w:rPr>
        <w:t xml:space="preserve">Â­3; </w:t>
      </w:r>
      <w:hyperlink r:id="rId50">
        <w:r w:rsidDel="00000000" w:rsidR="00000000" w:rsidRPr="00000000">
          <w:rPr>
            <w:rFonts w:ascii="Verdana" w:cs="Verdana" w:eastAsia="Verdana" w:hAnsi="Verdana"/>
            <w:color w:val="067aa7"/>
            <w:sz w:val="24"/>
            <w:szCs w:val="24"/>
            <w:rtl w:val="0"/>
          </w:rPr>
          <w:t xml:space="preserve">Heb. 7:27</w:t>
        </w:r>
      </w:hyperlink>
      <w:r w:rsidDel="00000000" w:rsidR="00000000" w:rsidRPr="00000000">
        <w:rPr>
          <w:rFonts w:ascii="Verdana" w:cs="Verdana" w:eastAsia="Verdana" w:hAnsi="Verdana"/>
          <w:sz w:val="24"/>
          <w:szCs w:val="24"/>
          <w:rtl w:val="0"/>
        </w:rPr>
        <w:t xml:space="preserve">; </w:t>
      </w:r>
      <w:hyperlink r:id="rId51">
        <w:r w:rsidDel="00000000" w:rsidR="00000000" w:rsidRPr="00000000">
          <w:rPr>
            <w:rFonts w:ascii="Verdana" w:cs="Verdana" w:eastAsia="Verdana" w:hAnsi="Verdana"/>
            <w:color w:val="067aa7"/>
            <w:sz w:val="24"/>
            <w:szCs w:val="24"/>
            <w:rtl w:val="0"/>
          </w:rPr>
          <w:t xml:space="preserve">6:20</w:t>
        </w:r>
      </w:hyperlink>
      <w:r w:rsidDel="00000000" w:rsidR="00000000" w:rsidRPr="00000000">
        <w:rPr>
          <w:rFonts w:ascii="Verdana" w:cs="Verdana" w:eastAsia="Verdana" w:hAnsi="Verdana"/>
          <w:sz w:val="24"/>
          <w:szCs w:val="24"/>
          <w:rtl w:val="0"/>
        </w:rPr>
        <w:t xml:space="preserve">; </w:t>
      </w:r>
      <w:hyperlink r:id="rId52">
        <w:r w:rsidDel="00000000" w:rsidR="00000000" w:rsidRPr="00000000">
          <w:rPr>
            <w:rFonts w:ascii="Verdana" w:cs="Verdana" w:eastAsia="Verdana" w:hAnsi="Verdana"/>
            <w:color w:val="067aa7"/>
            <w:sz w:val="24"/>
            <w:szCs w:val="24"/>
            <w:rtl w:val="0"/>
          </w:rPr>
          <w:t xml:space="preserve">8:3</w:t>
        </w:r>
      </w:hyperlink>
      <w:r w:rsidDel="00000000" w:rsidR="00000000" w:rsidRPr="00000000">
        <w:rPr>
          <w:rFonts w:ascii="Verdana" w:cs="Verdana" w:eastAsia="Verdana" w:hAnsi="Verdana"/>
          <w:sz w:val="24"/>
          <w:szCs w:val="24"/>
          <w:rtl w:val="0"/>
        </w:rPr>
        <w:t xml:space="preserve">; </w:t>
      </w:r>
      <w:hyperlink r:id="rId53">
        <w:r w:rsidDel="00000000" w:rsidR="00000000" w:rsidRPr="00000000">
          <w:rPr>
            <w:rFonts w:ascii="Verdana" w:cs="Verdana" w:eastAsia="Verdana" w:hAnsi="Verdana"/>
            <w:color w:val="067aa7"/>
            <w:sz w:val="24"/>
            <w:szCs w:val="24"/>
            <w:rtl w:val="0"/>
          </w:rPr>
          <w:t xml:space="preserve">9:7</w:t>
        </w:r>
      </w:hyperlink>
      <w:r w:rsidDel="00000000" w:rsidR="00000000" w:rsidRPr="00000000">
        <w:rPr>
          <w:rFonts w:ascii="Verdana" w:cs="Verdana" w:eastAsia="Verdana" w:hAnsi="Verdana"/>
          <w:sz w:val="24"/>
          <w:szCs w:val="24"/>
          <w:rtl w:val="0"/>
        </w:rPr>
        <w:t xml:space="preserve">, </w:t>
      </w:r>
      <w:hyperlink r:id="rId54">
        <w:r w:rsidDel="00000000" w:rsidR="00000000" w:rsidRPr="00000000">
          <w:rPr>
            <w:rFonts w:ascii="Verdana" w:cs="Verdana" w:eastAsia="Verdana" w:hAnsi="Verdana"/>
            <w:color w:val="067aa7"/>
            <w:sz w:val="24"/>
            <w:szCs w:val="24"/>
            <w:rtl w:val="0"/>
          </w:rPr>
          <w:t xml:space="preserve">12</w:t>
        </w:r>
      </w:hyperlink>
      <w:r w:rsidDel="00000000" w:rsidR="00000000" w:rsidRPr="00000000">
        <w:rPr>
          <w:rFonts w:ascii="Verdana" w:cs="Verdana" w:eastAsia="Verdana" w:hAnsi="Verdana"/>
          <w:sz w:val="24"/>
          <w:szCs w:val="24"/>
          <w:rtl w:val="0"/>
        </w:rPr>
        <w:t xml:space="preserve">, </w:t>
      </w:r>
      <w:hyperlink r:id="rId55">
        <w:r w:rsidDel="00000000" w:rsidR="00000000" w:rsidRPr="00000000">
          <w:rPr>
            <w:rFonts w:ascii="Verdana" w:cs="Verdana" w:eastAsia="Verdana" w:hAnsi="Verdana"/>
            <w:color w:val="067aa7"/>
            <w:sz w:val="24"/>
            <w:szCs w:val="24"/>
            <w:rtl w:val="0"/>
          </w:rPr>
          <w:t xml:space="preserve">24-28</w:t>
        </w:r>
      </w:hyperlink>
      <w:r w:rsidDel="00000000" w:rsidR="00000000" w:rsidRPr="00000000">
        <w:rPr>
          <w:rFonts w:ascii="Verdana" w:cs="Verdana" w:eastAsia="Verdana" w:hAnsi="Verdana"/>
          <w:sz w:val="24"/>
          <w:szCs w:val="24"/>
          <w:rtl w:val="0"/>
        </w:rPr>
        <w:t xml:space="preserve">; </w:t>
      </w:r>
      <w:hyperlink r:id="rId56">
        <w:r w:rsidDel="00000000" w:rsidR="00000000" w:rsidRPr="00000000">
          <w:rPr>
            <w:rFonts w:ascii="Verdana" w:cs="Verdana" w:eastAsia="Verdana" w:hAnsi="Verdana"/>
            <w:color w:val="067aa7"/>
            <w:sz w:val="24"/>
            <w:szCs w:val="24"/>
            <w:rtl w:val="0"/>
          </w:rPr>
          <w:t xml:space="preserve">10:12</w:t>
        </w:r>
      </w:hyperlink>
      <w:r w:rsidDel="00000000" w:rsidR="00000000" w:rsidRPr="00000000">
        <w:rPr>
          <w:rFonts w:ascii="Verdana" w:cs="Verdana" w:eastAsia="Verdana" w:hAnsi="Verdana"/>
          <w:sz w:val="24"/>
          <w:szCs w:val="24"/>
          <w:rtl w:val="0"/>
        </w:rPr>
        <w:t xml:space="preserve">; </w:t>
      </w:r>
      <w:hyperlink r:id="rId57">
        <w:r w:rsidDel="00000000" w:rsidR="00000000" w:rsidRPr="00000000">
          <w:rPr>
            <w:rFonts w:ascii="Verdana" w:cs="Verdana" w:eastAsia="Verdana" w:hAnsi="Verdana"/>
            <w:color w:val="067aa7"/>
            <w:sz w:val="24"/>
            <w:szCs w:val="24"/>
            <w:rtl w:val="0"/>
          </w:rPr>
          <w:t xml:space="preserve">13:20</w:t>
        </w:r>
      </w:hyperlink>
      <w:r w:rsidDel="00000000" w:rsidR="00000000" w:rsidRPr="00000000">
        <w:rPr>
          <w:rFonts w:ascii="Verdana" w:cs="Verdana" w:eastAsia="Verdana" w:hAnsi="Verdana"/>
          <w:sz w:val="24"/>
          <w:szCs w:val="24"/>
          <w:rtl w:val="0"/>
        </w:rPr>
        <w:t xml:space="preserve">; </w:t>
      </w:r>
      <w:hyperlink r:id="rId58">
        <w:r w:rsidDel="00000000" w:rsidR="00000000" w:rsidRPr="00000000">
          <w:rPr>
            <w:rFonts w:ascii="Verdana" w:cs="Verdana" w:eastAsia="Verdana" w:hAnsi="Verdana"/>
            <w:color w:val="067aa7"/>
            <w:sz w:val="24"/>
            <w:szCs w:val="24"/>
            <w:rtl w:val="0"/>
          </w:rPr>
          <w:t xml:space="preserve">2:9</w:t>
        </w:r>
      </w:hyperlink>
      <w:r w:rsidDel="00000000" w:rsidR="00000000" w:rsidRPr="00000000">
        <w:rPr>
          <w:rFonts w:ascii="Verdana" w:cs="Verdana" w:eastAsia="Verdana" w:hAnsi="Verdana"/>
          <w:sz w:val="24"/>
          <w:szCs w:val="24"/>
          <w:rtl w:val="0"/>
        </w:rPr>
        <w:t xml:space="preserve">; </w:t>
      </w:r>
      <w:hyperlink r:id="rId59">
        <w:r w:rsidDel="00000000" w:rsidR="00000000" w:rsidRPr="00000000">
          <w:rPr>
            <w:rFonts w:ascii="Verdana" w:cs="Verdana" w:eastAsia="Verdana" w:hAnsi="Verdana"/>
            <w:color w:val="067aa7"/>
            <w:sz w:val="24"/>
            <w:szCs w:val="24"/>
            <w:rtl w:val="0"/>
          </w:rPr>
          <w:t xml:space="preserve">1 Cor. 6:20</w:t>
        </w:r>
      </w:hyperlink>
      <w:r w:rsidDel="00000000" w:rsidR="00000000" w:rsidRPr="00000000">
        <w:rPr>
          <w:rFonts w:ascii="Verdana" w:cs="Verdana" w:eastAsia="Verdana" w:hAnsi="Verdana"/>
          <w:sz w:val="24"/>
          <w:szCs w:val="24"/>
          <w:rtl w:val="0"/>
        </w:rPr>
        <w:t xml:space="preserve">; </w:t>
      </w:r>
      <w:hyperlink r:id="rId60">
        <w:r w:rsidDel="00000000" w:rsidR="00000000" w:rsidRPr="00000000">
          <w:rPr>
            <w:rFonts w:ascii="Verdana" w:cs="Verdana" w:eastAsia="Verdana" w:hAnsi="Verdana"/>
            <w:color w:val="067aa7"/>
            <w:sz w:val="24"/>
            <w:szCs w:val="24"/>
            <w:rtl w:val="0"/>
          </w:rPr>
          <w:t xml:space="preserve">1 Pet. 1:18-19</w:t>
        </w:r>
      </w:hyperlink>
      <w:r w:rsidDel="00000000" w:rsidR="00000000" w:rsidRPr="00000000">
        <w:rPr>
          <w:rFonts w:ascii="Verdana" w:cs="Verdana" w:eastAsia="Verdana" w:hAnsi="Verdana"/>
          <w:sz w:val="24"/>
          <w:szCs w:val="24"/>
          <w:rtl w:val="0"/>
        </w:rPr>
        <w:t xml:space="preserve">; Ex. 28, 29; Lev. 8; Num. 3, 8; cf. Heb. 5, 7, 9). </w:t>
      </w:r>
    </w:p>
    <w:p w:rsidR="00000000" w:rsidDel="00000000" w:rsidP="00000000" w:rsidRDefault="00000000" w:rsidRPr="00000000" w14:paraId="0000003A">
      <w:pPr>
        <w:numPr>
          <w:ilvl w:val="0"/>
          <w:numId w:val="5"/>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Mosaic High Priest foreshowed CHRIST. It was to symbolize how Jesus as the HIGH PRIEST would offer up Himself as the perfect sacrifice for our sin debt.</w:t>
      </w:r>
    </w:p>
    <w:p w:rsidR="00000000" w:rsidDel="00000000" w:rsidP="00000000" w:rsidRDefault="00000000" w:rsidRPr="00000000" w14:paraId="0000003B">
      <w:pPr>
        <w:numPr>
          <w:ilvl w:val="0"/>
          <w:numId w:val="5"/>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He is The HIGH PRIEST who offers HIMSELF up. We will learn only the High Priest could make an offering </w:t>
      </w:r>
    </w:p>
    <w:p w:rsidR="00000000" w:rsidDel="00000000" w:rsidP="00000000" w:rsidRDefault="00000000" w:rsidRPr="00000000" w14:paraId="0000003C">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BRAZEN ALTAR</w:t>
      </w:r>
      <w:r w:rsidDel="00000000" w:rsidR="00000000" w:rsidRPr="00000000">
        <w:rPr>
          <w:rFonts w:ascii="Verdana" w:cs="Verdana" w:eastAsia="Verdana" w:hAnsi="Verdana"/>
          <w:sz w:val="24"/>
          <w:szCs w:val="24"/>
          <w:rtl w:val="0"/>
        </w:rPr>
        <w:t xml:space="preserve"> (</w:t>
      </w:r>
      <w:hyperlink r:id="rId61">
        <w:r w:rsidDel="00000000" w:rsidR="00000000" w:rsidRPr="00000000">
          <w:rPr>
            <w:rFonts w:ascii="Verdana" w:cs="Verdana" w:eastAsia="Verdana" w:hAnsi="Verdana"/>
            <w:color w:val="067aa7"/>
            <w:sz w:val="24"/>
            <w:szCs w:val="24"/>
            <w:rtl w:val="0"/>
          </w:rPr>
          <w:t xml:space="preserve">Exodus 27:1-8</w:t>
        </w:r>
      </w:hyperlink>
      <w:r w:rsidDel="00000000" w:rsidR="00000000" w:rsidRPr="00000000">
        <w:rPr>
          <w:rFonts w:ascii="Verdana" w:cs="Verdana" w:eastAsia="Verdana" w:hAnsi="Verdana"/>
          <w:sz w:val="24"/>
          <w:szCs w:val="24"/>
          <w:rtl w:val="0"/>
        </w:rPr>
        <w:t xml:space="preserve">) is a type of CHRIST our sacrifice (</w:t>
      </w:r>
      <w:hyperlink r:id="rId62">
        <w:r w:rsidDel="00000000" w:rsidR="00000000" w:rsidRPr="00000000">
          <w:rPr>
            <w:rFonts w:ascii="Verdana" w:cs="Verdana" w:eastAsia="Verdana" w:hAnsi="Verdana"/>
            <w:color w:val="067aa7"/>
            <w:sz w:val="24"/>
            <w:szCs w:val="24"/>
            <w:rtl w:val="0"/>
          </w:rPr>
          <w:t xml:space="preserve">Jn. 1:29</w:t>
        </w:r>
      </w:hyperlink>
      <w:r w:rsidDel="00000000" w:rsidR="00000000" w:rsidRPr="00000000">
        <w:rPr>
          <w:rFonts w:ascii="Verdana" w:cs="Verdana" w:eastAsia="Verdana" w:hAnsi="Verdana"/>
          <w:sz w:val="24"/>
          <w:szCs w:val="24"/>
          <w:rtl w:val="0"/>
        </w:rPr>
        <w:t xml:space="preserve">). The sacrifice stands at the entrance of man's approach to GOD. Man has no access to GOD except as a sinner atoned for by blood. All who pass through the door must pass by the bloodstained altar or not at all. The Mizbeach - "slaughter place," just within the gate was easily accessible, unavoidable and unmistakable.</w:t>
      </w:r>
    </w:p>
    <w:p w:rsidR="00000000" w:rsidDel="00000000" w:rsidP="00000000" w:rsidRDefault="00000000" w:rsidRPr="00000000" w14:paraId="0000003E">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LAVER OF BRONZE</w:t>
      </w:r>
      <w:r w:rsidDel="00000000" w:rsidR="00000000" w:rsidRPr="00000000">
        <w:rPr>
          <w:rFonts w:ascii="Verdana" w:cs="Verdana" w:eastAsia="Verdana" w:hAnsi="Verdana"/>
          <w:sz w:val="24"/>
          <w:szCs w:val="24"/>
          <w:rtl w:val="0"/>
        </w:rPr>
        <w:t xml:space="preserve"> (</w:t>
      </w:r>
      <w:hyperlink r:id="rId63">
        <w:r w:rsidDel="00000000" w:rsidR="00000000" w:rsidRPr="00000000">
          <w:rPr>
            <w:rFonts w:ascii="Verdana" w:cs="Verdana" w:eastAsia="Verdana" w:hAnsi="Verdana"/>
            <w:color w:val="067aa7"/>
            <w:sz w:val="24"/>
            <w:szCs w:val="24"/>
            <w:rtl w:val="0"/>
          </w:rPr>
          <w:t xml:space="preserve">Exodus 30:17-21</w:t>
        </w:r>
      </w:hyperlink>
      <w:r w:rsidDel="00000000" w:rsidR="00000000" w:rsidRPr="00000000">
        <w:rPr>
          <w:rFonts w:ascii="Verdana" w:cs="Verdana" w:eastAsia="Verdana" w:hAnsi="Verdana"/>
          <w:sz w:val="24"/>
          <w:szCs w:val="24"/>
          <w:rtl w:val="0"/>
        </w:rPr>
        <w:t xml:space="preserve">) symbolizes CHRIST our cleanser which cleanses from defilement (</w:t>
      </w:r>
      <w:hyperlink r:id="rId64">
        <w:r w:rsidDel="00000000" w:rsidR="00000000" w:rsidRPr="00000000">
          <w:rPr>
            <w:rFonts w:ascii="Verdana" w:cs="Verdana" w:eastAsia="Verdana" w:hAnsi="Verdana"/>
            <w:color w:val="067aa7"/>
            <w:sz w:val="24"/>
            <w:szCs w:val="24"/>
            <w:rtl w:val="0"/>
          </w:rPr>
          <w:t xml:space="preserve">Eph. 5:25-26</w:t>
        </w:r>
      </w:hyperlink>
      <w:r w:rsidDel="00000000" w:rsidR="00000000" w:rsidRPr="00000000">
        <w:rPr>
          <w:rFonts w:ascii="Verdana" w:cs="Verdana" w:eastAsia="Verdana" w:hAnsi="Verdana"/>
          <w:sz w:val="24"/>
          <w:szCs w:val="24"/>
          <w:rtl w:val="0"/>
        </w:rPr>
        <w:t xml:space="preserve">; </w:t>
      </w:r>
      <w:hyperlink r:id="rId65">
        <w:r w:rsidDel="00000000" w:rsidR="00000000" w:rsidRPr="00000000">
          <w:rPr>
            <w:rFonts w:ascii="Verdana" w:cs="Verdana" w:eastAsia="Verdana" w:hAnsi="Verdana"/>
            <w:color w:val="067aa7"/>
            <w:sz w:val="24"/>
            <w:szCs w:val="24"/>
            <w:rtl w:val="0"/>
          </w:rPr>
          <w:t xml:space="preserve">Jn. 17:17</w:t>
        </w:r>
      </w:hyperlink>
      <w:r w:rsidDel="00000000" w:rsidR="00000000" w:rsidRPr="00000000">
        <w:rPr>
          <w:rFonts w:ascii="Verdana" w:cs="Verdana" w:eastAsia="Verdana" w:hAnsi="Verdana"/>
          <w:sz w:val="24"/>
          <w:szCs w:val="24"/>
          <w:rtl w:val="0"/>
        </w:rPr>
        <w:t xml:space="preserve">). It denotes spiritual renewal. We have daily cleansing from defilements of life, and it is accessible only through our Priest. We are continually cleansed by CHRISTthrough the Spirit and the Word (</w:t>
      </w:r>
      <w:hyperlink r:id="rId66">
        <w:r w:rsidDel="00000000" w:rsidR="00000000" w:rsidRPr="00000000">
          <w:rPr>
            <w:rFonts w:ascii="Verdana" w:cs="Verdana" w:eastAsia="Verdana" w:hAnsi="Verdana"/>
            <w:color w:val="067aa7"/>
            <w:sz w:val="24"/>
            <w:szCs w:val="24"/>
            <w:rtl w:val="0"/>
          </w:rPr>
          <w:t xml:space="preserve">Jn. 15:3</w:t>
        </w:r>
      </w:hyperlink>
      <w:r w:rsidDel="00000000" w:rsidR="00000000" w:rsidRPr="00000000">
        <w:rPr>
          <w:rFonts w:ascii="Verdana" w:cs="Verdana" w:eastAsia="Verdana" w:hAnsi="Verdana"/>
          <w:sz w:val="24"/>
          <w:szCs w:val="24"/>
          <w:rtl w:val="0"/>
        </w:rPr>
        <w:t xml:space="preserve">; </w:t>
      </w:r>
      <w:hyperlink r:id="rId67">
        <w:r w:rsidDel="00000000" w:rsidR="00000000" w:rsidRPr="00000000">
          <w:rPr>
            <w:rFonts w:ascii="Verdana" w:cs="Verdana" w:eastAsia="Verdana" w:hAnsi="Verdana"/>
            <w:color w:val="067aa7"/>
            <w:sz w:val="24"/>
            <w:szCs w:val="24"/>
            <w:rtl w:val="0"/>
          </w:rPr>
          <w:t xml:space="preserve">1 Jn. 1:6-9</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40">
      <w:pPr>
        <w:numPr>
          <w:ilvl w:val="0"/>
          <w:numId w:val="9"/>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must be clean.  The laver symbolises the cleansing of the person in order to enter the inner COURT.  </w:t>
      </w:r>
    </w:p>
    <w:p w:rsidR="00000000" w:rsidDel="00000000" w:rsidP="00000000" w:rsidRDefault="00000000" w:rsidRPr="00000000" w14:paraId="00000041">
      <w:pPr>
        <w:numPr>
          <w:ilvl w:val="0"/>
          <w:numId w:val="9"/>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John 3 - CHRIST tells Nicodemus you have to be born of water.  Many believe this is a reference in the bible aying you have to be born of a women and this equates to the birth canal. But scripture doesnt support this fact. Water represent cleansing </w:t>
      </w:r>
    </w:p>
    <w:p w:rsidR="00000000" w:rsidDel="00000000" w:rsidP="00000000" w:rsidRDefault="00000000" w:rsidRPr="00000000" w14:paraId="00000042">
      <w:pPr>
        <w:numPr>
          <w:ilvl w:val="1"/>
          <w:numId w:val="9"/>
        </w:numPr>
        <w:pBdr>
          <w:top w:color="auto" w:space="0" w:sz="0" w:val="none"/>
          <w:left w:color="auto" w:space="0" w:sz="0" w:val="none"/>
          <w:bottom w:color="auto" w:space="7" w:sz="0" w:val="none"/>
          <w:right w:color="auto" w:space="0" w:sz="0" w:val="none"/>
        </w:pBdr>
        <w:ind w:left="144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God to John and further explain this. </w:t>
      </w:r>
    </w:p>
    <w:p w:rsidR="00000000" w:rsidDel="00000000" w:rsidP="00000000" w:rsidRDefault="00000000" w:rsidRPr="00000000" w14:paraId="00000043">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HOLY PLACE</w:t>
      </w:r>
      <w:r w:rsidDel="00000000" w:rsidR="00000000" w:rsidRPr="00000000">
        <w:rPr>
          <w:rFonts w:ascii="Verdana" w:cs="Verdana" w:eastAsia="Verdana" w:hAnsi="Verdana"/>
          <w:sz w:val="24"/>
          <w:szCs w:val="24"/>
          <w:rtl w:val="0"/>
        </w:rPr>
        <w:t xml:space="preserve"> was the first room the priest entered and contained three pieces of furniture: Table of Presence, Menorah or Golden Lampstand, and Altar of Incense.</w:t>
      </w:r>
    </w:p>
    <w:p w:rsidR="00000000" w:rsidDel="00000000" w:rsidP="00000000" w:rsidRDefault="00000000" w:rsidRPr="00000000" w14:paraId="00000045">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ALTAR OF INCENSE</w:t>
      </w:r>
      <w:r w:rsidDel="00000000" w:rsidR="00000000" w:rsidRPr="00000000">
        <w:rPr>
          <w:rFonts w:ascii="Verdana" w:cs="Verdana" w:eastAsia="Verdana" w:hAnsi="Verdana"/>
          <w:sz w:val="24"/>
          <w:szCs w:val="24"/>
          <w:rtl w:val="0"/>
        </w:rPr>
        <w:t xml:space="preserve"> (</w:t>
      </w:r>
      <w:hyperlink r:id="rId68">
        <w:r w:rsidDel="00000000" w:rsidR="00000000" w:rsidRPr="00000000">
          <w:rPr>
            <w:rFonts w:ascii="Verdana" w:cs="Verdana" w:eastAsia="Verdana" w:hAnsi="Verdana"/>
            <w:color w:val="067aa7"/>
            <w:sz w:val="24"/>
            <w:szCs w:val="24"/>
            <w:rtl w:val="0"/>
          </w:rPr>
          <w:t xml:space="preserve">Exodus 30:1-10</w:t>
        </w:r>
      </w:hyperlink>
      <w:r w:rsidDel="00000000" w:rsidR="00000000" w:rsidRPr="00000000">
        <w:rPr>
          <w:rFonts w:ascii="Verdana" w:cs="Verdana" w:eastAsia="Verdana" w:hAnsi="Verdana"/>
          <w:sz w:val="24"/>
          <w:szCs w:val="24"/>
          <w:rtl w:val="0"/>
        </w:rPr>
        <w:t xml:space="preserve">) was a perpetual adoration of the LORD. </w:t>
      </w:r>
    </w:p>
    <w:p w:rsidR="00000000" w:rsidDel="00000000" w:rsidP="00000000" w:rsidRDefault="00000000" w:rsidRPr="00000000" w14:paraId="00000049">
      <w:pPr>
        <w:numPr>
          <w:ilvl w:val="0"/>
          <w:numId w:val="7"/>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CHRISTis our intercessor who is always making intercession for us (Jn. 17; </w:t>
      </w:r>
      <w:hyperlink r:id="rId69">
        <w:r w:rsidDel="00000000" w:rsidR="00000000" w:rsidRPr="00000000">
          <w:rPr>
            <w:rFonts w:ascii="Verdana" w:cs="Verdana" w:eastAsia="Verdana" w:hAnsi="Verdana"/>
            <w:color w:val="067aa7"/>
            <w:sz w:val="24"/>
            <w:szCs w:val="24"/>
            <w:rtl w:val="0"/>
          </w:rPr>
          <w:t xml:space="preserve">Heb. 7:25</w:t>
        </w:r>
      </w:hyperlink>
      <w:r w:rsidDel="00000000" w:rsidR="00000000" w:rsidRPr="00000000">
        <w:rPr>
          <w:rFonts w:ascii="Verdana" w:cs="Verdana" w:eastAsia="Verdana" w:hAnsi="Verdana"/>
          <w:sz w:val="24"/>
          <w:szCs w:val="24"/>
          <w:rtl w:val="0"/>
        </w:rPr>
        <w:t xml:space="preserve">; </w:t>
      </w:r>
      <w:hyperlink r:id="rId70">
        <w:r w:rsidDel="00000000" w:rsidR="00000000" w:rsidRPr="00000000">
          <w:rPr>
            <w:rFonts w:ascii="Verdana" w:cs="Verdana" w:eastAsia="Verdana" w:hAnsi="Verdana"/>
            <w:color w:val="067aa7"/>
            <w:sz w:val="24"/>
            <w:szCs w:val="24"/>
            <w:rtl w:val="0"/>
          </w:rPr>
          <w:t xml:space="preserve">Rev. 8:3-5</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A">
      <w:pPr>
        <w:numPr>
          <w:ilvl w:val="0"/>
          <w:numId w:val="7"/>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also symbolizes the worship of the believer (</w:t>
      </w:r>
      <w:hyperlink r:id="rId71">
        <w:r w:rsidDel="00000000" w:rsidR="00000000" w:rsidRPr="00000000">
          <w:rPr>
            <w:rFonts w:ascii="Verdana" w:cs="Verdana" w:eastAsia="Verdana" w:hAnsi="Verdana"/>
            <w:color w:val="067aa7"/>
            <w:sz w:val="24"/>
            <w:szCs w:val="24"/>
            <w:rtl w:val="0"/>
          </w:rPr>
          <w:t xml:space="preserve">Jn. 4:21</w:t>
        </w:r>
      </w:hyperlink>
      <w:r w:rsidDel="00000000" w:rsidR="00000000" w:rsidRPr="00000000">
        <w:rPr>
          <w:rFonts w:ascii="Verdana" w:cs="Verdana" w:eastAsia="Verdana" w:hAnsi="Verdana"/>
          <w:sz w:val="24"/>
          <w:szCs w:val="24"/>
          <w:rtl w:val="0"/>
        </w:rPr>
        <w:t xml:space="preserve">, </w:t>
      </w:r>
      <w:hyperlink r:id="rId72">
        <w:r w:rsidDel="00000000" w:rsidR="00000000" w:rsidRPr="00000000">
          <w:rPr>
            <w:rFonts w:ascii="Verdana" w:cs="Verdana" w:eastAsia="Verdana" w:hAnsi="Verdana"/>
            <w:color w:val="067aa7"/>
            <w:sz w:val="24"/>
            <w:szCs w:val="24"/>
            <w:rtl w:val="0"/>
          </w:rPr>
          <w:t xml:space="preserve">23</w:t>
        </w:r>
      </w:hyperlink>
      <w:r w:rsidDel="00000000" w:rsidR="00000000" w:rsidRPr="00000000">
        <w:rPr>
          <w:rFonts w:ascii="Verdana" w:cs="Verdana" w:eastAsia="Verdana" w:hAnsi="Verdana"/>
          <w:sz w:val="24"/>
          <w:szCs w:val="24"/>
          <w:rtl w:val="0"/>
        </w:rPr>
        <w:t xml:space="preserve">); and prayer of the saints (</w:t>
      </w:r>
      <w:hyperlink r:id="rId73">
        <w:r w:rsidDel="00000000" w:rsidR="00000000" w:rsidRPr="00000000">
          <w:rPr>
            <w:rFonts w:ascii="Verdana" w:cs="Verdana" w:eastAsia="Verdana" w:hAnsi="Verdana"/>
            <w:color w:val="067aa7"/>
            <w:sz w:val="24"/>
            <w:szCs w:val="24"/>
            <w:rtl w:val="0"/>
          </w:rPr>
          <w:t xml:space="preserve">Rev. 8:3</w:t>
        </w:r>
      </w:hyperlink>
      <w:r w:rsidDel="00000000" w:rsidR="00000000" w:rsidRPr="00000000">
        <w:rPr>
          <w:rFonts w:ascii="Verdana" w:cs="Verdana" w:eastAsia="Verdana" w:hAnsi="Verdana"/>
          <w:sz w:val="24"/>
          <w:szCs w:val="24"/>
          <w:rtl w:val="0"/>
        </w:rPr>
        <w:t xml:space="preserve">, </w:t>
      </w:r>
      <w:hyperlink r:id="rId74">
        <w:r w:rsidDel="00000000" w:rsidR="00000000" w:rsidRPr="00000000">
          <w:rPr>
            <w:rFonts w:ascii="Verdana" w:cs="Verdana" w:eastAsia="Verdana" w:hAnsi="Verdana"/>
            <w:color w:val="067aa7"/>
            <w:sz w:val="24"/>
            <w:szCs w:val="24"/>
            <w:rtl w:val="0"/>
          </w:rPr>
          <w:t xml:space="preserve">4</w:t>
        </w:r>
      </w:hyperlink>
      <w:r w:rsidDel="00000000" w:rsidR="00000000" w:rsidRPr="00000000">
        <w:rPr>
          <w:rFonts w:ascii="Verdana" w:cs="Verdana" w:eastAsia="Verdana" w:hAnsi="Verdana"/>
          <w:sz w:val="24"/>
          <w:szCs w:val="24"/>
          <w:rtl w:val="0"/>
        </w:rPr>
        <w:t xml:space="preserve">; </w:t>
      </w:r>
      <w:hyperlink r:id="rId75">
        <w:r w:rsidDel="00000000" w:rsidR="00000000" w:rsidRPr="00000000">
          <w:rPr>
            <w:rFonts w:ascii="Verdana" w:cs="Verdana" w:eastAsia="Verdana" w:hAnsi="Verdana"/>
            <w:color w:val="067aa7"/>
            <w:sz w:val="24"/>
            <w:szCs w:val="24"/>
            <w:rtl w:val="0"/>
          </w:rPr>
          <w:t xml:space="preserve">Ps. 141:2</w:t>
        </w:r>
      </w:hyperlink>
      <w:r w:rsidDel="00000000" w:rsidR="00000000" w:rsidRPr="00000000">
        <w:rPr>
          <w:rFonts w:ascii="Verdana" w:cs="Verdana" w:eastAsia="Verdana" w:hAnsi="Verdana"/>
          <w:sz w:val="24"/>
          <w:szCs w:val="24"/>
          <w:rtl w:val="0"/>
        </w:rPr>
        <w:t xml:space="preserve">; </w:t>
      </w:r>
      <w:hyperlink r:id="rId76">
        <w:r w:rsidDel="00000000" w:rsidR="00000000" w:rsidRPr="00000000">
          <w:rPr>
            <w:rFonts w:ascii="Verdana" w:cs="Verdana" w:eastAsia="Verdana" w:hAnsi="Verdana"/>
            <w:color w:val="067aa7"/>
            <w:sz w:val="24"/>
            <w:szCs w:val="24"/>
            <w:rtl w:val="0"/>
          </w:rPr>
          <w:t xml:space="preserve">1 Tim. 2:1-5</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4B">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The VEIL in the Temple</w:t>
      </w:r>
      <w:r w:rsidDel="00000000" w:rsidR="00000000" w:rsidRPr="00000000">
        <w:rPr>
          <w:rFonts w:ascii="Verdana" w:cs="Verdana" w:eastAsia="Verdana" w:hAnsi="Verdana"/>
          <w:sz w:val="24"/>
          <w:szCs w:val="24"/>
          <w:rtl w:val="0"/>
        </w:rPr>
        <w:t xml:space="preserve"> (</w:t>
      </w:r>
      <w:hyperlink r:id="rId77">
        <w:r w:rsidDel="00000000" w:rsidR="00000000" w:rsidRPr="00000000">
          <w:rPr>
            <w:rFonts w:ascii="Verdana" w:cs="Verdana" w:eastAsia="Verdana" w:hAnsi="Verdana"/>
            <w:color w:val="067aa7"/>
            <w:sz w:val="24"/>
            <w:szCs w:val="24"/>
            <w:rtl w:val="0"/>
          </w:rPr>
          <w:t xml:space="preserve">Exodus 26:31-35</w:t>
        </w:r>
      </w:hyperlink>
      <w:r w:rsidDel="00000000" w:rsidR="00000000" w:rsidRPr="00000000">
        <w:rPr>
          <w:rFonts w:ascii="Verdana" w:cs="Verdana" w:eastAsia="Verdana" w:hAnsi="Verdana"/>
          <w:sz w:val="24"/>
          <w:szCs w:val="24"/>
          <w:rtl w:val="0"/>
        </w:rPr>
        <w:t xml:space="preserve">) separated the Holy of Holies, or Most Holy Place, and the Holy Place. </w:t>
      </w:r>
    </w:p>
    <w:p w:rsidR="00000000" w:rsidDel="00000000" w:rsidP="00000000" w:rsidRDefault="00000000" w:rsidRPr="00000000" w14:paraId="0000004D">
      <w:pPr>
        <w:numPr>
          <w:ilvl w:val="0"/>
          <w:numId w:val="1"/>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is a type of Christ's body (</w:t>
      </w:r>
      <w:hyperlink r:id="rId78">
        <w:r w:rsidDel="00000000" w:rsidR="00000000" w:rsidRPr="00000000">
          <w:rPr>
            <w:rFonts w:ascii="Verdana" w:cs="Verdana" w:eastAsia="Verdana" w:hAnsi="Verdana"/>
            <w:color w:val="067aa7"/>
            <w:sz w:val="24"/>
            <w:szCs w:val="24"/>
            <w:rtl w:val="0"/>
          </w:rPr>
          <w:t xml:space="preserve">Heb. 10:20</w:t>
        </w:r>
      </w:hyperlink>
      <w:r w:rsidDel="00000000" w:rsidR="00000000" w:rsidRPr="00000000">
        <w:rPr>
          <w:rFonts w:ascii="Verdana" w:cs="Verdana" w:eastAsia="Verdana" w:hAnsi="Verdana"/>
          <w:sz w:val="24"/>
          <w:szCs w:val="24"/>
          <w:rtl w:val="0"/>
        </w:rPr>
        <w:t xml:space="preserve">; </w:t>
      </w:r>
      <w:hyperlink r:id="rId79">
        <w:r w:rsidDel="00000000" w:rsidR="00000000" w:rsidRPr="00000000">
          <w:rPr>
            <w:rFonts w:ascii="Verdana" w:cs="Verdana" w:eastAsia="Verdana" w:hAnsi="Verdana"/>
            <w:color w:val="067aa7"/>
            <w:sz w:val="24"/>
            <w:szCs w:val="24"/>
            <w:rtl w:val="0"/>
          </w:rPr>
          <w:t xml:space="preserve">Matt. 27:51</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E">
      <w:pPr>
        <w:numPr>
          <w:ilvl w:val="0"/>
          <w:numId w:val="1"/>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door into GOD's presence was opened to man when CHRISTdied and rent the veil (</w:t>
      </w:r>
      <w:hyperlink r:id="rId80">
        <w:r w:rsidDel="00000000" w:rsidR="00000000" w:rsidRPr="00000000">
          <w:rPr>
            <w:rFonts w:ascii="Verdana" w:cs="Verdana" w:eastAsia="Verdana" w:hAnsi="Verdana"/>
            <w:color w:val="067aa7"/>
            <w:sz w:val="24"/>
            <w:szCs w:val="24"/>
            <w:rtl w:val="0"/>
          </w:rPr>
          <w:t xml:space="preserve">Jn. 10:9</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F">
      <w:pPr>
        <w:numPr>
          <w:ilvl w:val="1"/>
          <w:numId w:val="1"/>
        </w:numPr>
        <w:pBdr>
          <w:top w:color="auto" w:space="0" w:sz="0" w:val="none"/>
          <w:left w:color="auto" w:space="0" w:sz="0" w:val="none"/>
          <w:bottom w:color="auto" w:space="7" w:sz="0" w:val="none"/>
          <w:right w:color="auto" w:space="0" w:sz="0" w:val="none"/>
        </w:pBdr>
        <w:ind w:left="144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unrent veil shut man out from the typical presence of GOD. </w:t>
      </w:r>
    </w:p>
    <w:p w:rsidR="00000000" w:rsidDel="00000000" w:rsidP="00000000" w:rsidRDefault="00000000" w:rsidRPr="00000000" w14:paraId="00000050">
      <w:pPr>
        <w:numPr>
          <w:ilvl w:val="1"/>
          <w:numId w:val="1"/>
        </w:numPr>
        <w:pBdr>
          <w:top w:color="auto" w:space="0" w:sz="0" w:val="none"/>
          <w:left w:color="auto" w:space="0" w:sz="0" w:val="none"/>
          <w:bottom w:color="auto" w:space="7" w:sz="0" w:val="none"/>
          <w:right w:color="auto" w:space="0" w:sz="0" w:val="none"/>
        </w:pBdr>
        <w:ind w:left="144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rent veil changed at once from a barrier to an open way into the Holy of Holies (</w:t>
      </w:r>
      <w:hyperlink r:id="rId81">
        <w:r w:rsidDel="00000000" w:rsidR="00000000" w:rsidRPr="00000000">
          <w:rPr>
            <w:rFonts w:ascii="Verdana" w:cs="Verdana" w:eastAsia="Verdana" w:hAnsi="Verdana"/>
            <w:color w:val="067aa7"/>
            <w:sz w:val="24"/>
            <w:szCs w:val="24"/>
            <w:rtl w:val="0"/>
          </w:rPr>
          <w:t xml:space="preserve">Heb. 9:20</w:t>
        </w:r>
      </w:hyperlink>
      <w:r w:rsidDel="00000000" w:rsidR="00000000" w:rsidRPr="00000000">
        <w:rPr>
          <w:rFonts w:ascii="Verdana" w:cs="Verdana" w:eastAsia="Verdana" w:hAnsi="Verdana"/>
          <w:sz w:val="24"/>
          <w:szCs w:val="24"/>
          <w:rtl w:val="0"/>
        </w:rPr>
        <w:t xml:space="preserve">, </w:t>
      </w:r>
      <w:hyperlink r:id="rId82">
        <w:r w:rsidDel="00000000" w:rsidR="00000000" w:rsidRPr="00000000">
          <w:rPr>
            <w:rFonts w:ascii="Verdana" w:cs="Verdana" w:eastAsia="Verdana" w:hAnsi="Verdana"/>
            <w:color w:val="067aa7"/>
            <w:sz w:val="24"/>
            <w:szCs w:val="24"/>
            <w:rtl w:val="0"/>
          </w:rPr>
          <w:t xml:space="preserve">26</w:t>
        </w:r>
      </w:hyperlink>
      <w:r w:rsidDel="00000000" w:rsidR="00000000" w:rsidRPr="00000000">
        <w:rPr>
          <w:rFonts w:ascii="Verdana" w:cs="Verdana" w:eastAsia="Verdana" w:hAnsi="Verdana"/>
          <w:sz w:val="24"/>
          <w:szCs w:val="24"/>
          <w:rtl w:val="0"/>
        </w:rPr>
        <w:t xml:space="preserve">; </w:t>
      </w:r>
      <w:hyperlink r:id="rId83">
        <w:r w:rsidDel="00000000" w:rsidR="00000000" w:rsidRPr="00000000">
          <w:rPr>
            <w:rFonts w:ascii="Verdana" w:cs="Verdana" w:eastAsia="Verdana" w:hAnsi="Verdana"/>
            <w:color w:val="067aa7"/>
            <w:sz w:val="24"/>
            <w:szCs w:val="24"/>
            <w:rtl w:val="0"/>
          </w:rPr>
          <w:t xml:space="preserve">10:10</w:t>
        </w:r>
      </w:hyperlink>
      <w:r w:rsidDel="00000000" w:rsidR="00000000" w:rsidRPr="00000000">
        <w:rPr>
          <w:rFonts w:ascii="Verdana" w:cs="Verdana" w:eastAsia="Verdana" w:hAnsi="Verdana"/>
          <w:sz w:val="24"/>
          <w:szCs w:val="24"/>
          <w:rtl w:val="0"/>
        </w:rPr>
        <w:t xml:space="preserve">, </w:t>
      </w:r>
      <w:hyperlink r:id="rId84">
        <w:r w:rsidDel="00000000" w:rsidR="00000000" w:rsidRPr="00000000">
          <w:rPr>
            <w:rFonts w:ascii="Verdana" w:cs="Verdana" w:eastAsia="Verdana" w:hAnsi="Verdana"/>
            <w:color w:val="067aa7"/>
            <w:sz w:val="24"/>
            <w:szCs w:val="24"/>
            <w:rtl w:val="0"/>
          </w:rPr>
          <w:t xml:space="preserve">12</w:t>
        </w:r>
      </w:hyperlink>
      <w:r w:rsidDel="00000000" w:rsidR="00000000" w:rsidRPr="00000000">
        <w:rPr>
          <w:rFonts w:ascii="Verdana" w:cs="Verdana" w:eastAsia="Verdana" w:hAnsi="Verdana"/>
          <w:sz w:val="24"/>
          <w:szCs w:val="24"/>
          <w:rtl w:val="0"/>
        </w:rPr>
        <w:t xml:space="preserve">, </w:t>
      </w:r>
      <w:hyperlink r:id="rId85">
        <w:r w:rsidDel="00000000" w:rsidR="00000000" w:rsidRPr="00000000">
          <w:rPr>
            <w:rFonts w:ascii="Verdana" w:cs="Verdana" w:eastAsia="Verdana" w:hAnsi="Verdana"/>
            <w:color w:val="067aa7"/>
            <w:sz w:val="24"/>
            <w:szCs w:val="24"/>
            <w:rtl w:val="0"/>
          </w:rPr>
          <w:t xml:space="preserve">14</w:t>
        </w:r>
      </w:hyperlink>
      <w:r w:rsidDel="00000000" w:rsidR="00000000" w:rsidRPr="00000000">
        <w:rPr>
          <w:rFonts w:ascii="Verdana" w:cs="Verdana" w:eastAsia="Verdana" w:hAnsi="Verdana"/>
          <w:sz w:val="24"/>
          <w:szCs w:val="24"/>
          <w:rtl w:val="0"/>
        </w:rPr>
        <w:t xml:space="preserve">; </w:t>
      </w:r>
      <w:hyperlink r:id="rId86">
        <w:r w:rsidDel="00000000" w:rsidR="00000000" w:rsidRPr="00000000">
          <w:rPr>
            <w:rFonts w:ascii="Verdana" w:cs="Verdana" w:eastAsia="Verdana" w:hAnsi="Verdana"/>
            <w:color w:val="067aa7"/>
            <w:sz w:val="24"/>
            <w:szCs w:val="24"/>
            <w:rtl w:val="0"/>
          </w:rPr>
          <w:t xml:space="preserve">Eph. 2:4-6</w:t>
        </w:r>
      </w:hyperlink>
      <w:r w:rsidDel="00000000" w:rsidR="00000000" w:rsidRPr="00000000">
        <w:rPr>
          <w:rFonts w:ascii="Verdana" w:cs="Verdana" w:eastAsia="Verdana" w:hAnsi="Verdana"/>
          <w:sz w:val="24"/>
          <w:szCs w:val="24"/>
          <w:rtl w:val="0"/>
        </w:rPr>
        <w:t xml:space="preserve">; </w:t>
      </w:r>
      <w:hyperlink r:id="rId87">
        <w:r w:rsidDel="00000000" w:rsidR="00000000" w:rsidRPr="00000000">
          <w:rPr>
            <w:rFonts w:ascii="Verdana" w:cs="Verdana" w:eastAsia="Verdana" w:hAnsi="Verdana"/>
            <w:color w:val="067aa7"/>
            <w:sz w:val="24"/>
            <w:szCs w:val="24"/>
            <w:rtl w:val="0"/>
          </w:rPr>
          <w:t xml:space="preserve">Heb. 4:15</w:t>
        </w:r>
      </w:hyperlink>
      <w:r w:rsidDel="00000000" w:rsidR="00000000" w:rsidRPr="00000000">
        <w:rPr>
          <w:rFonts w:ascii="Verdana" w:cs="Verdana" w:eastAsia="Verdana" w:hAnsi="Verdana"/>
          <w:sz w:val="24"/>
          <w:szCs w:val="24"/>
          <w:rtl w:val="0"/>
        </w:rPr>
        <w:t xml:space="preserve">, </w:t>
      </w:r>
      <w:hyperlink r:id="rId88">
        <w:r w:rsidDel="00000000" w:rsidR="00000000" w:rsidRPr="00000000">
          <w:rPr>
            <w:rFonts w:ascii="Verdana" w:cs="Verdana" w:eastAsia="Verdana" w:hAnsi="Verdana"/>
            <w:color w:val="067aa7"/>
            <w:sz w:val="24"/>
            <w:szCs w:val="24"/>
            <w:rtl w:val="0"/>
          </w:rPr>
          <w:t xml:space="preserve">15</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51">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7" w:sz="0" w:val="none"/>
          <w:right w:color="auto" w:space="0" w:sz="0" w:val="none"/>
        </w:pBdr>
        <w:ind w:right="-630"/>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HOLY OF HOLIES </w:t>
      </w:r>
      <w:r w:rsidDel="00000000" w:rsidR="00000000" w:rsidRPr="00000000">
        <w:rPr>
          <w:rFonts w:ascii="Verdana" w:cs="Verdana" w:eastAsia="Verdana" w:hAnsi="Verdana"/>
          <w:sz w:val="24"/>
          <w:szCs w:val="24"/>
          <w:rtl w:val="0"/>
        </w:rPr>
        <w:t xml:space="preserve">was entered only one day of the year on what is known in thr Hebrew community; Yom Kippur, the Day of Atonement. It represented GOD's HOLY dwelling place (</w:t>
      </w:r>
      <w:hyperlink r:id="rId89">
        <w:r w:rsidDel="00000000" w:rsidR="00000000" w:rsidRPr="00000000">
          <w:rPr>
            <w:rFonts w:ascii="Verdana" w:cs="Verdana" w:eastAsia="Verdana" w:hAnsi="Verdana"/>
            <w:color w:val="067aa7"/>
            <w:sz w:val="24"/>
            <w:szCs w:val="24"/>
            <w:rtl w:val="0"/>
          </w:rPr>
          <w:t xml:space="preserve">Heb. 9:24</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3">
      <w:pPr>
        <w:numPr>
          <w:ilvl w:val="0"/>
          <w:numId w:val="8"/>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symbolized the human body of Jesus (</w:t>
      </w:r>
      <w:hyperlink r:id="rId90">
        <w:r w:rsidDel="00000000" w:rsidR="00000000" w:rsidRPr="00000000">
          <w:rPr>
            <w:rFonts w:ascii="Verdana" w:cs="Verdana" w:eastAsia="Verdana" w:hAnsi="Verdana"/>
            <w:color w:val="067aa7"/>
            <w:sz w:val="24"/>
            <w:szCs w:val="24"/>
            <w:rtl w:val="0"/>
          </w:rPr>
          <w:t xml:space="preserve">Jn. 2:19-21</w:t>
        </w:r>
      </w:hyperlink>
      <w:r w:rsidDel="00000000" w:rsidR="00000000" w:rsidRPr="00000000">
        <w:rPr>
          <w:rFonts w:ascii="Verdana" w:cs="Verdana" w:eastAsia="Verdana" w:hAnsi="Verdana"/>
          <w:sz w:val="24"/>
          <w:szCs w:val="24"/>
          <w:rtl w:val="0"/>
        </w:rPr>
        <w:t xml:space="preserve">), and the body of believers (</w:t>
      </w:r>
      <w:hyperlink r:id="rId91">
        <w:r w:rsidDel="00000000" w:rsidR="00000000" w:rsidRPr="00000000">
          <w:rPr>
            <w:rFonts w:ascii="Verdana" w:cs="Verdana" w:eastAsia="Verdana" w:hAnsi="Verdana"/>
            <w:color w:val="067aa7"/>
            <w:sz w:val="24"/>
            <w:szCs w:val="24"/>
            <w:rtl w:val="0"/>
          </w:rPr>
          <w:t xml:space="preserve">1 Cor. 3:16-17</w:t>
        </w:r>
      </w:hyperlink>
      <w:r w:rsidDel="00000000" w:rsidR="00000000" w:rsidRPr="00000000">
        <w:rPr>
          <w:rFonts w:ascii="Verdana" w:cs="Verdana" w:eastAsia="Verdana" w:hAnsi="Verdana"/>
          <w:sz w:val="24"/>
          <w:szCs w:val="24"/>
          <w:rtl w:val="0"/>
        </w:rPr>
        <w:t xml:space="preserve">; </w:t>
      </w:r>
      <w:hyperlink r:id="rId92">
        <w:r w:rsidDel="00000000" w:rsidR="00000000" w:rsidRPr="00000000">
          <w:rPr>
            <w:rFonts w:ascii="Verdana" w:cs="Verdana" w:eastAsia="Verdana" w:hAnsi="Verdana"/>
            <w:color w:val="067aa7"/>
            <w:sz w:val="24"/>
            <w:szCs w:val="24"/>
            <w:rtl w:val="0"/>
          </w:rPr>
          <w:t xml:space="preserve">6:19</w:t>
        </w:r>
      </w:hyperlink>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4">
      <w:pPr>
        <w:numPr>
          <w:ilvl w:val="0"/>
          <w:numId w:val="8"/>
        </w:numPr>
        <w:pBdr>
          <w:top w:color="auto" w:space="0" w:sz="0" w:val="none"/>
          <w:left w:color="auto" w:space="0" w:sz="0" w:val="none"/>
          <w:bottom w:color="auto" w:space="7" w:sz="0" w:val="none"/>
          <w:right w:color="auto" w:space="0" w:sz="0" w:val="none"/>
        </w:pBdr>
        <w:ind w:left="720" w:right="-630" w:hanging="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w:t>
      </w:r>
      <w:hyperlink r:id="rId93">
        <w:r w:rsidDel="00000000" w:rsidR="00000000" w:rsidRPr="00000000">
          <w:rPr>
            <w:rFonts w:ascii="Verdana" w:cs="Verdana" w:eastAsia="Verdana" w:hAnsi="Verdana"/>
            <w:color w:val="067aa7"/>
            <w:sz w:val="24"/>
            <w:szCs w:val="24"/>
            <w:rtl w:val="0"/>
          </w:rPr>
          <w:t xml:space="preserve">2 Corinthians 6:16</w:t>
        </w:r>
      </w:hyperlink>
      <w:r w:rsidDel="00000000" w:rsidR="00000000" w:rsidRPr="00000000">
        <w:rPr>
          <w:rFonts w:ascii="Verdana" w:cs="Verdana" w:eastAsia="Verdana" w:hAnsi="Verdana"/>
          <w:sz w:val="24"/>
          <w:szCs w:val="24"/>
          <w:rtl w:val="0"/>
        </w:rPr>
        <w:t xml:space="preserve"> it symbolizes the local church, and </w:t>
      </w:r>
      <w:hyperlink r:id="rId94">
        <w:r w:rsidDel="00000000" w:rsidR="00000000" w:rsidRPr="00000000">
          <w:rPr>
            <w:rFonts w:ascii="Verdana" w:cs="Verdana" w:eastAsia="Verdana" w:hAnsi="Verdana"/>
            <w:color w:val="067aa7"/>
            <w:sz w:val="24"/>
            <w:szCs w:val="24"/>
            <w:rtl w:val="0"/>
          </w:rPr>
          <w:t xml:space="preserve">Ephesians 2:21</w:t>
        </w:r>
      </w:hyperlink>
      <w:r w:rsidDel="00000000" w:rsidR="00000000" w:rsidRPr="00000000">
        <w:rPr>
          <w:rFonts w:ascii="Verdana" w:cs="Verdana" w:eastAsia="Verdana" w:hAnsi="Verdana"/>
          <w:sz w:val="24"/>
          <w:szCs w:val="24"/>
          <w:rtl w:val="0"/>
        </w:rPr>
        <w:t xml:space="preserve"> the universal church consisting of all believers in Christ.</w:t>
      </w:r>
    </w:p>
    <w:p w:rsidR="00000000" w:rsidDel="00000000" w:rsidP="00000000" w:rsidRDefault="00000000" w:rsidRPr="00000000" w14:paraId="00000055">
      <w:pPr>
        <w:pBdr>
          <w:top w:color="auto" w:space="0" w:sz="0" w:val="none"/>
          <w:left w:color="auto" w:space="0" w:sz="0" w:val="none"/>
          <w:bottom w:color="auto" w:space="7" w:sz="0" w:val="none"/>
          <w:right w:color="auto" w:space="0" w:sz="0" w:val="none"/>
        </w:pBdr>
        <w:ind w:right="-63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7" w:sz="0" w:val="none"/>
          <w:right w:color="auto" w:space="0" w:sz="0" w:val="none"/>
        </w:pBdr>
        <w:ind w:left="0" w:right="-63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7" w:sz="0" w:val="none"/>
          <w:right w:color="auto" w:space="0" w:sz="0" w:val="none"/>
        </w:pBdr>
        <w:ind w:right="-900"/>
        <w:rPr/>
      </w:pPr>
      <w:r w:rsidDel="00000000" w:rsidR="00000000" w:rsidRPr="00000000">
        <w:rPr>
          <w:rFonts w:ascii="Verdana" w:cs="Verdana" w:eastAsia="Verdana" w:hAnsi="Verdana"/>
          <w:b w:val="1"/>
          <w:sz w:val="24"/>
          <w:szCs w:val="24"/>
          <w:rtl w:val="0"/>
        </w:rPr>
        <w:t xml:space="preserve">THE GLORY, MY GLORY is the Shekinah</w:t>
      </w:r>
      <w:r w:rsidDel="00000000" w:rsidR="00000000" w:rsidRPr="00000000">
        <w:rPr>
          <w:rFonts w:ascii="Verdana" w:cs="Verdana" w:eastAsia="Verdana" w:hAnsi="Verdana"/>
          <w:sz w:val="24"/>
          <w:szCs w:val="24"/>
          <w:rtl w:val="0"/>
        </w:rPr>
        <w:t xml:space="preserve">. "Glory" describes Yahweh's self-manifestation, His transcendence, or His presence with men (</w:t>
      </w:r>
      <w:hyperlink r:id="rId95">
        <w:r w:rsidDel="00000000" w:rsidR="00000000" w:rsidRPr="00000000">
          <w:rPr>
            <w:rFonts w:ascii="Verdana" w:cs="Verdana" w:eastAsia="Verdana" w:hAnsi="Verdana"/>
            <w:color w:val="067aa7"/>
            <w:sz w:val="24"/>
            <w:szCs w:val="24"/>
            <w:rtl w:val="0"/>
          </w:rPr>
          <w:t xml:space="preserve">Ex. 33:18-20</w:t>
        </w:r>
      </w:hyperlink>
      <w:r w:rsidDel="00000000" w:rsidR="00000000" w:rsidRPr="00000000">
        <w:rPr>
          <w:rFonts w:ascii="Verdana" w:cs="Verdana" w:eastAsia="Verdana" w:hAnsi="Verdana"/>
          <w:sz w:val="24"/>
          <w:szCs w:val="24"/>
          <w:rtl w:val="0"/>
        </w:rPr>
        <w:t xml:space="preserve">; </w:t>
      </w:r>
      <w:hyperlink r:id="rId96">
        <w:r w:rsidDel="00000000" w:rsidR="00000000" w:rsidRPr="00000000">
          <w:rPr>
            <w:rFonts w:ascii="Verdana" w:cs="Verdana" w:eastAsia="Verdana" w:hAnsi="Verdana"/>
            <w:color w:val="067aa7"/>
            <w:sz w:val="24"/>
            <w:szCs w:val="24"/>
            <w:rtl w:val="0"/>
          </w:rPr>
          <w:t xml:space="preserve">34:5-7</w:t>
        </w:r>
      </w:hyperlink>
      <w:r w:rsidDel="00000000" w:rsidR="00000000" w:rsidRPr="00000000">
        <w:rPr>
          <w:rFonts w:ascii="Verdana" w:cs="Verdana" w:eastAsia="Verdana" w:hAnsi="Verdana"/>
          <w:sz w:val="24"/>
          <w:szCs w:val="24"/>
          <w:rtl w:val="0"/>
        </w:rPr>
        <w:t xml:space="preserve">; </w:t>
      </w:r>
      <w:hyperlink r:id="rId97">
        <w:r w:rsidDel="00000000" w:rsidR="00000000" w:rsidRPr="00000000">
          <w:rPr>
            <w:rFonts w:ascii="Verdana" w:cs="Verdana" w:eastAsia="Verdana" w:hAnsi="Verdana"/>
            <w:color w:val="067aa7"/>
            <w:sz w:val="24"/>
            <w:szCs w:val="24"/>
            <w:rtl w:val="0"/>
          </w:rPr>
          <w:t xml:space="preserve">14:19</w:t>
        </w:r>
      </w:hyperlink>
      <w:r w:rsidDel="00000000" w:rsidR="00000000" w:rsidRPr="00000000">
        <w:rPr>
          <w:rFonts w:ascii="Verdana" w:cs="Verdana" w:eastAsia="Verdana" w:hAnsi="Verdana"/>
          <w:sz w:val="24"/>
          <w:szCs w:val="24"/>
          <w:rtl w:val="0"/>
        </w:rPr>
        <w:t xml:space="preserve">; </w:t>
      </w:r>
      <w:hyperlink r:id="rId98">
        <w:r w:rsidDel="00000000" w:rsidR="00000000" w:rsidRPr="00000000">
          <w:rPr>
            <w:rFonts w:ascii="Verdana" w:cs="Verdana" w:eastAsia="Verdana" w:hAnsi="Verdana"/>
            <w:color w:val="067aa7"/>
            <w:sz w:val="24"/>
            <w:szCs w:val="24"/>
            <w:rtl w:val="0"/>
          </w:rPr>
          <w:t xml:space="preserve">40:34</w:t>
        </w:r>
      </w:hyperlink>
      <w:r w:rsidDel="00000000" w:rsidR="00000000" w:rsidRPr="00000000">
        <w:rPr>
          <w:rFonts w:ascii="Verdana" w:cs="Verdana" w:eastAsia="Verdana" w:hAnsi="Verdana"/>
          <w:sz w:val="24"/>
          <w:szCs w:val="24"/>
          <w:rtl w:val="0"/>
        </w:rPr>
        <w:t xml:space="preserve">, etc.). It is a type of His dwelling in heaven (</w:t>
      </w:r>
      <w:hyperlink r:id="rId99">
        <w:r w:rsidDel="00000000" w:rsidR="00000000" w:rsidRPr="00000000">
          <w:rPr>
            <w:rFonts w:ascii="Verdana" w:cs="Verdana" w:eastAsia="Verdana" w:hAnsi="Verdana"/>
            <w:color w:val="067aa7"/>
            <w:sz w:val="24"/>
            <w:szCs w:val="24"/>
            <w:rtl w:val="0"/>
          </w:rPr>
          <w:t xml:space="preserve">Heb. 9:24</w:t>
        </w:r>
      </w:hyperlink>
      <w:r w:rsidDel="00000000" w:rsidR="00000000" w:rsidRPr="00000000">
        <w:rPr>
          <w:rFonts w:ascii="Verdana" w:cs="Verdana" w:eastAsia="Verdana" w:hAnsi="Verdana"/>
          <w:sz w:val="24"/>
          <w:szCs w:val="24"/>
          <w:rtl w:val="0"/>
        </w:rPr>
        <w:t xml:space="preserve">; </w:t>
      </w:r>
      <w:hyperlink r:id="rId100">
        <w:r w:rsidDel="00000000" w:rsidR="00000000" w:rsidRPr="00000000">
          <w:rPr>
            <w:rFonts w:ascii="Verdana" w:cs="Verdana" w:eastAsia="Verdana" w:hAnsi="Verdana"/>
            <w:color w:val="067aa7"/>
            <w:sz w:val="24"/>
            <w:szCs w:val="24"/>
            <w:rtl w:val="0"/>
          </w:rPr>
          <w:t xml:space="preserve">Ex. 40:34-35</w:t>
        </w:r>
      </w:hyperlink>
      <w:r w:rsidDel="00000000" w:rsidR="00000000" w:rsidRPr="00000000">
        <w:rPr>
          <w:rFonts w:ascii="Verdana" w:cs="Verdana" w:eastAsia="Verdana" w:hAnsi="Verdana"/>
          <w:sz w:val="24"/>
          <w:szCs w:val="24"/>
          <w:rtl w:val="0"/>
        </w:rPr>
        <w:t xml:space="preserve">). He is looking down upon the Mercy Seat, seen guiding Israel, was not in the second temple, and reappeared with CHRIST(</w:t>
      </w:r>
      <w:hyperlink r:id="rId101">
        <w:r w:rsidDel="00000000" w:rsidR="00000000" w:rsidRPr="00000000">
          <w:rPr>
            <w:rFonts w:ascii="Verdana" w:cs="Verdana" w:eastAsia="Verdana" w:hAnsi="Verdana"/>
            <w:color w:val="067aa7"/>
            <w:sz w:val="24"/>
            <w:szCs w:val="24"/>
            <w:rtl w:val="0"/>
          </w:rPr>
          <w:t xml:space="preserve">Matt. 17:5</w:t>
        </w:r>
      </w:hyperlink>
      <w:r w:rsidDel="00000000" w:rsidR="00000000" w:rsidRPr="00000000">
        <w:rPr>
          <w:rFonts w:ascii="Verdana" w:cs="Verdana" w:eastAsia="Verdana" w:hAnsi="Verdana"/>
          <w:sz w:val="24"/>
          <w:szCs w:val="24"/>
          <w:rtl w:val="0"/>
        </w:rPr>
        <w:t xml:space="preserve">; </w:t>
      </w:r>
      <w:hyperlink r:id="rId102">
        <w:r w:rsidDel="00000000" w:rsidR="00000000" w:rsidRPr="00000000">
          <w:rPr>
            <w:rFonts w:ascii="Verdana" w:cs="Verdana" w:eastAsia="Verdana" w:hAnsi="Verdana"/>
            <w:color w:val="067aa7"/>
            <w:sz w:val="24"/>
            <w:szCs w:val="24"/>
            <w:rtl w:val="0"/>
          </w:rPr>
          <w:t xml:space="preserve">Lk. 2:9</w:t>
        </w:r>
      </w:hyperlink>
      <w:r w:rsidDel="00000000" w:rsidR="00000000" w:rsidRPr="00000000">
        <w:rPr>
          <w:rFonts w:ascii="Verdana" w:cs="Verdana" w:eastAsia="Verdana" w:hAnsi="Verdana"/>
          <w:sz w:val="24"/>
          <w:szCs w:val="24"/>
          <w:rtl w:val="0"/>
        </w:rPr>
        <w:t xml:space="preserve">; </w:t>
      </w:r>
      <w:hyperlink r:id="rId103">
        <w:r w:rsidDel="00000000" w:rsidR="00000000" w:rsidRPr="00000000">
          <w:rPr>
            <w:rFonts w:ascii="Verdana" w:cs="Verdana" w:eastAsia="Verdana" w:hAnsi="Verdana"/>
            <w:color w:val="067aa7"/>
            <w:sz w:val="24"/>
            <w:szCs w:val="24"/>
            <w:rtl w:val="0"/>
          </w:rPr>
          <w:t xml:space="preserve">Jn. 1:14</w:t>
        </w:r>
      </w:hyperlink>
      <w:r w:rsidDel="00000000" w:rsidR="00000000" w:rsidRPr="00000000">
        <w:rPr>
          <w:rFonts w:ascii="Verdana" w:cs="Verdana" w:eastAsia="Verdana" w:hAnsi="Verdana"/>
          <w:sz w:val="24"/>
          <w:szCs w:val="24"/>
          <w:rtl w:val="0"/>
        </w:rPr>
        <w:t xml:space="preserve">; </w:t>
      </w:r>
      <w:hyperlink r:id="rId104">
        <w:r w:rsidDel="00000000" w:rsidR="00000000" w:rsidRPr="00000000">
          <w:rPr>
            <w:rFonts w:ascii="Verdana" w:cs="Verdana" w:eastAsia="Verdana" w:hAnsi="Verdana"/>
            <w:color w:val="067aa7"/>
            <w:sz w:val="24"/>
            <w:szCs w:val="24"/>
            <w:rtl w:val="0"/>
          </w:rPr>
          <w:t xml:space="preserve">Rev. 21:3</w:t>
        </w:r>
      </w:hyperlink>
      <w:r w:rsidDel="00000000" w:rsidR="00000000" w:rsidRPr="00000000">
        <w:rPr>
          <w:rFonts w:ascii="Verdana" w:cs="Verdana" w:eastAsia="Verdana" w:hAnsi="Verdana"/>
          <w:sz w:val="24"/>
          <w:szCs w:val="24"/>
          <w:rtl w:val="0"/>
        </w:rPr>
        <w:t xml:space="preserve">; </w:t>
      </w:r>
      <w:hyperlink r:id="rId105">
        <w:r w:rsidDel="00000000" w:rsidR="00000000" w:rsidRPr="00000000">
          <w:rPr>
            <w:rFonts w:ascii="Verdana" w:cs="Verdana" w:eastAsia="Verdana" w:hAnsi="Verdana"/>
            <w:color w:val="067aa7"/>
            <w:sz w:val="24"/>
            <w:szCs w:val="24"/>
            <w:rtl w:val="0"/>
          </w:rPr>
          <w:t xml:space="preserve">Heb. 1:3</w:t>
        </w:r>
      </w:hyperlink>
      <w:r w:rsidDel="00000000" w:rsidR="00000000" w:rsidRPr="00000000">
        <w:rPr>
          <w:rFonts w:ascii="Verdana" w:cs="Verdana" w:eastAsia="Verdana" w:hAnsi="Verdana"/>
          <w:sz w:val="24"/>
          <w:szCs w:val="24"/>
          <w:rtl w:val="0"/>
        </w:rPr>
        <w:t xml:space="preserve">; </w:t>
      </w:r>
      <w:hyperlink r:id="rId106">
        <w:r w:rsidDel="00000000" w:rsidR="00000000" w:rsidRPr="00000000">
          <w:rPr>
            <w:rFonts w:ascii="Verdana" w:cs="Verdana" w:eastAsia="Verdana" w:hAnsi="Verdana"/>
            <w:color w:val="067aa7"/>
            <w:sz w:val="24"/>
            <w:szCs w:val="24"/>
            <w:rtl w:val="0"/>
          </w:rPr>
          <w:t xml:space="preserve">Jn. 17:5</w:t>
        </w:r>
      </w:hyperlink>
      <w:r w:rsidDel="00000000" w:rsidR="00000000" w:rsidRPr="00000000">
        <w:rPr>
          <w:rFonts w:ascii="Verdana" w:cs="Verdana" w:eastAsia="Verdana" w:hAnsi="Verdana"/>
          <w:sz w:val="24"/>
          <w:szCs w:val="24"/>
          <w:rtl w:val="0"/>
        </w:rPr>
        <w:t xml:space="preserve">; </w:t>
      </w:r>
      <w:hyperlink r:id="rId107">
        <w:r w:rsidDel="00000000" w:rsidR="00000000" w:rsidRPr="00000000">
          <w:rPr>
            <w:rFonts w:ascii="Verdana" w:cs="Verdana" w:eastAsia="Verdana" w:hAnsi="Verdana"/>
            <w:color w:val="067aa7"/>
            <w:sz w:val="24"/>
            <w:szCs w:val="24"/>
            <w:rtl w:val="0"/>
          </w:rPr>
          <w:t xml:space="preserve">2 Pet. 1:16</w:t>
        </w:r>
      </w:hyperlink>
      <w:r w:rsidDel="00000000" w:rsidR="00000000" w:rsidRPr="00000000">
        <w:rPr>
          <w:rFonts w:ascii="Verdana" w:cs="Verdana" w:eastAsia="Verdana" w:hAnsi="Verdana"/>
          <w:sz w:val="24"/>
          <w:szCs w:val="24"/>
          <w:rtl w:val="0"/>
        </w:rPr>
        <w:t xml:space="preserve">, </w:t>
      </w:r>
      <w:hyperlink r:id="rId108">
        <w:r w:rsidDel="00000000" w:rsidR="00000000" w:rsidRPr="00000000">
          <w:rPr>
            <w:rFonts w:ascii="Verdana" w:cs="Verdana" w:eastAsia="Verdana" w:hAnsi="Verdana"/>
            <w:color w:val="067aa7"/>
            <w:sz w:val="24"/>
            <w:szCs w:val="24"/>
            <w:rtl w:val="0"/>
          </w:rPr>
          <w:t xml:space="preserve">17</w:t>
        </w:r>
      </w:hyperlink>
      <w:r w:rsidDel="00000000" w:rsidR="00000000" w:rsidRPr="00000000">
        <w:rPr>
          <w:rFonts w:ascii="Verdana" w:cs="Verdana" w:eastAsia="Verdana" w:hAnsi="Verdana"/>
          <w:sz w:val="24"/>
          <w:szCs w:val="24"/>
          <w:rtl w:val="0"/>
        </w:rPr>
        <w:t xml:space="preserve">; </w:t>
      </w:r>
      <w:hyperlink r:id="rId109">
        <w:r w:rsidDel="00000000" w:rsidR="00000000" w:rsidRPr="00000000">
          <w:rPr>
            <w:rFonts w:ascii="Verdana" w:cs="Verdana" w:eastAsia="Verdana" w:hAnsi="Verdana"/>
            <w:color w:val="067aa7"/>
            <w:sz w:val="24"/>
            <w:szCs w:val="24"/>
            <w:rtl w:val="0"/>
          </w:rPr>
          <w:t xml:space="preserve">Acts 1:9</w:t>
        </w:r>
      </w:hyperlink>
      <w:r w:rsidDel="00000000" w:rsidR="00000000" w:rsidRPr="00000000">
        <w:rPr>
          <w:rFonts w:ascii="Verdana" w:cs="Verdana" w:eastAsia="Verdana" w:hAnsi="Verdana"/>
          <w:sz w:val="24"/>
          <w:szCs w:val="24"/>
          <w:rtl w:val="0"/>
        </w:rPr>
        <w:t xml:space="preserve">; </w:t>
      </w:r>
      <w:hyperlink r:id="rId110">
        <w:r w:rsidDel="00000000" w:rsidR="00000000" w:rsidRPr="00000000">
          <w:rPr>
            <w:rFonts w:ascii="Verdana" w:cs="Verdana" w:eastAsia="Verdana" w:hAnsi="Verdana"/>
            <w:color w:val="067aa7"/>
            <w:sz w:val="24"/>
            <w:szCs w:val="24"/>
            <w:rtl w:val="0"/>
          </w:rPr>
          <w:t xml:space="preserve">Mk. 14:62</w:t>
        </w:r>
      </w:hyperlink>
      <w:r w:rsidDel="00000000" w:rsidR="00000000" w:rsidRPr="00000000">
        <w:rPr>
          <w:rFonts w:ascii="Verdana" w:cs="Verdana" w:eastAsia="Verdana" w:hAnsi="Verdana"/>
          <w:sz w:val="24"/>
          <w:szCs w:val="24"/>
          <w:rtl w:val="0"/>
        </w:rPr>
        <w:t xml:space="preserve">; </w:t>
      </w:r>
      <w:hyperlink r:id="rId111">
        <w:r w:rsidDel="00000000" w:rsidR="00000000" w:rsidRPr="00000000">
          <w:rPr>
            <w:rFonts w:ascii="Verdana" w:cs="Verdana" w:eastAsia="Verdana" w:hAnsi="Verdana"/>
            <w:color w:val="067aa7"/>
            <w:sz w:val="24"/>
            <w:szCs w:val="24"/>
            <w:rtl w:val="0"/>
          </w:rPr>
          <w:t xml:space="preserve">Rev. 14:14</w:t>
        </w:r>
      </w:hyperlink>
      <w:r w:rsidDel="00000000" w:rsidR="00000000" w:rsidRPr="00000000">
        <w:rPr>
          <w:rFonts w:ascii="Verdana" w:cs="Verdana" w:eastAsia="Verdana" w:hAnsi="Verdana"/>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biblia.com/bible/esv/John%2010.7" TargetMode="External"/><Relationship Id="rId42" Type="http://schemas.openxmlformats.org/officeDocument/2006/relationships/hyperlink" Target="http://biblia.com/bible/esv/John%2014.6" TargetMode="External"/><Relationship Id="rId41" Type="http://schemas.openxmlformats.org/officeDocument/2006/relationships/hyperlink" Target="http://biblia.com/bible/esv/John%2010.9" TargetMode="External"/><Relationship Id="rId44" Type="http://schemas.openxmlformats.org/officeDocument/2006/relationships/hyperlink" Target="http://biblia.com/bible/esv/1%20Cor.%202.2" TargetMode="External"/><Relationship Id="rId43" Type="http://schemas.openxmlformats.org/officeDocument/2006/relationships/hyperlink" Target="http://biblia.com/bible/esv/Eph.%202.13" TargetMode="External"/><Relationship Id="rId46" Type="http://schemas.openxmlformats.org/officeDocument/2006/relationships/hyperlink" Target="http://biblia.com/bible/esv/Exodus%2028.1" TargetMode="External"/><Relationship Id="rId45" Type="http://schemas.openxmlformats.org/officeDocument/2006/relationships/hyperlink" Target="http://biblia.com/bible/esv/Heb.%2010.19-20" TargetMode="External"/><Relationship Id="rId107" Type="http://schemas.openxmlformats.org/officeDocument/2006/relationships/hyperlink" Target="http://biblia.com/bible/esv/2%20Pet.%201.16" TargetMode="External"/><Relationship Id="rId106" Type="http://schemas.openxmlformats.org/officeDocument/2006/relationships/hyperlink" Target="http://biblia.com/bible/esv/Jn.%2017.5" TargetMode="External"/><Relationship Id="rId105" Type="http://schemas.openxmlformats.org/officeDocument/2006/relationships/hyperlink" Target="http://biblia.com/bible/esv/Heb.%201.3" TargetMode="External"/><Relationship Id="rId104" Type="http://schemas.openxmlformats.org/officeDocument/2006/relationships/hyperlink" Target="http://biblia.com/bible/esv/Rev.%2021.3" TargetMode="External"/><Relationship Id="rId109" Type="http://schemas.openxmlformats.org/officeDocument/2006/relationships/hyperlink" Target="http://biblia.com/bible/esv/Acts%201.9" TargetMode="External"/><Relationship Id="rId108" Type="http://schemas.openxmlformats.org/officeDocument/2006/relationships/hyperlink" Target="http://biblia.com/bible/esv/2%20Pet%201.17" TargetMode="External"/><Relationship Id="rId48" Type="http://schemas.openxmlformats.org/officeDocument/2006/relationships/hyperlink" Target="http://biblia.com/bible/esv/Heb%207.20-24" TargetMode="External"/><Relationship Id="rId47" Type="http://schemas.openxmlformats.org/officeDocument/2006/relationships/hyperlink" Target="http://biblia.com/bible/esv/Heb.%205.4-6" TargetMode="External"/><Relationship Id="rId49" Type="http://schemas.openxmlformats.org/officeDocument/2006/relationships/hyperlink" Target="http://biblia.com/bible/esv/Lev.%2016.1" TargetMode="External"/><Relationship Id="rId103" Type="http://schemas.openxmlformats.org/officeDocument/2006/relationships/hyperlink" Target="http://biblia.com/bible/esv/Jn.%201.14" TargetMode="External"/><Relationship Id="rId102" Type="http://schemas.openxmlformats.org/officeDocument/2006/relationships/hyperlink" Target="http://biblia.com/bible/esv/Lk.%202.9" TargetMode="External"/><Relationship Id="rId101" Type="http://schemas.openxmlformats.org/officeDocument/2006/relationships/hyperlink" Target="http://biblia.com/bible/esv/Matt.%2017.5" TargetMode="External"/><Relationship Id="rId100" Type="http://schemas.openxmlformats.org/officeDocument/2006/relationships/hyperlink" Target="http://biblia.com/bible/esv/Ex.%2040.34-35" TargetMode="External"/><Relationship Id="rId31" Type="http://schemas.openxmlformats.org/officeDocument/2006/relationships/hyperlink" Target="http://biblia.com/bible/esv/Heb%209.14" TargetMode="External"/><Relationship Id="rId30" Type="http://schemas.openxmlformats.org/officeDocument/2006/relationships/hyperlink" Target="http://biblia.com/bible/esv/Heb.%209.10" TargetMode="External"/><Relationship Id="rId33" Type="http://schemas.openxmlformats.org/officeDocument/2006/relationships/hyperlink" Target="http://biblia.com/bible/esv/Heb%209.28" TargetMode="External"/><Relationship Id="rId32" Type="http://schemas.openxmlformats.org/officeDocument/2006/relationships/hyperlink" Target="http://biblia.com/bible/esv/Heb%209.26" TargetMode="External"/><Relationship Id="rId35" Type="http://schemas.openxmlformats.org/officeDocument/2006/relationships/hyperlink" Target="http://biblia.com/bible/esv/2%20Cor.%205.21" TargetMode="External"/><Relationship Id="rId34" Type="http://schemas.openxmlformats.org/officeDocument/2006/relationships/hyperlink" Target="http://biblia.com/bible/esv/Eph.%205.2" TargetMode="External"/><Relationship Id="rId37" Type="http://schemas.openxmlformats.org/officeDocument/2006/relationships/hyperlink" Target="http://biblia.com/bible/esv/Ps.%2032.1" TargetMode="External"/><Relationship Id="rId36" Type="http://schemas.openxmlformats.org/officeDocument/2006/relationships/hyperlink" Target="http://biblia.com/bible/esv/1%20Jn.%201.9" TargetMode="External"/><Relationship Id="rId39" Type="http://schemas.openxmlformats.org/officeDocument/2006/relationships/hyperlink" Target="http://biblia.com/bible/esv/Isa%2053.3" TargetMode="External"/><Relationship Id="rId38" Type="http://schemas.openxmlformats.org/officeDocument/2006/relationships/hyperlink" Target="http://biblia.com/bible/esv/Isa.%2053.2" TargetMode="External"/><Relationship Id="rId20" Type="http://schemas.openxmlformats.org/officeDocument/2006/relationships/hyperlink" Target="http://biblia.com/bible/esv/Phil.%202.15-16" TargetMode="External"/><Relationship Id="rId22" Type="http://schemas.openxmlformats.org/officeDocument/2006/relationships/hyperlink" Target="http://biblia.com/bible/esv/2%20Cor.%204.6" TargetMode="External"/><Relationship Id="rId21" Type="http://schemas.openxmlformats.org/officeDocument/2006/relationships/hyperlink" Target="http://biblia.com/bible/esv/Prov.%204.18" TargetMode="External"/><Relationship Id="rId24" Type="http://schemas.openxmlformats.org/officeDocument/2006/relationships/hyperlink" Target="http://biblia.com/bible/esv/Eph%205.13" TargetMode="External"/><Relationship Id="rId23" Type="http://schemas.openxmlformats.org/officeDocument/2006/relationships/hyperlink" Target="http://biblia.com/bible/esv/Eph.%201.18" TargetMode="External"/><Relationship Id="rId26" Type="http://schemas.openxmlformats.org/officeDocument/2006/relationships/hyperlink" Target="http://biblia.com/bible/esv/Exodus%2026.7ff" TargetMode="External"/><Relationship Id="rId25" Type="http://schemas.openxmlformats.org/officeDocument/2006/relationships/hyperlink" Target="http://biblia.com/bible/esv/Matt.%205.14-16" TargetMode="External"/><Relationship Id="rId28" Type="http://schemas.openxmlformats.org/officeDocument/2006/relationships/hyperlink" Target="http://biblia.com/bible/esv/Num.%2028.22" TargetMode="External"/><Relationship Id="rId27" Type="http://schemas.openxmlformats.org/officeDocument/2006/relationships/hyperlink" Target="http://biblia.com/bible/esv/Lev.%209.15" TargetMode="External"/><Relationship Id="rId29" Type="http://schemas.openxmlformats.org/officeDocument/2006/relationships/hyperlink" Target="http://biblia.com/bible/esv/Isa.%2053.10" TargetMode="External"/><Relationship Id="rId95" Type="http://schemas.openxmlformats.org/officeDocument/2006/relationships/hyperlink" Target="http://biblia.com/bible/esv/Ex.%2033.18-20" TargetMode="External"/><Relationship Id="rId94" Type="http://schemas.openxmlformats.org/officeDocument/2006/relationships/hyperlink" Target="http://biblia.com/bible/esv/Ephesians%202.21" TargetMode="External"/><Relationship Id="rId97" Type="http://schemas.openxmlformats.org/officeDocument/2006/relationships/hyperlink" Target="http://biblia.com/bible/esv/Ex%2014.19" TargetMode="External"/><Relationship Id="rId96" Type="http://schemas.openxmlformats.org/officeDocument/2006/relationships/hyperlink" Target="http://biblia.com/bible/esv/Ex%2034.5-7" TargetMode="External"/><Relationship Id="rId11" Type="http://schemas.openxmlformats.org/officeDocument/2006/relationships/hyperlink" Target="http://biblia.com/bible/esv/Exodus%2025.17-21" TargetMode="External"/><Relationship Id="rId99" Type="http://schemas.openxmlformats.org/officeDocument/2006/relationships/hyperlink" Target="http://biblia.com/bible/esv/Heb.%209.24" TargetMode="External"/><Relationship Id="rId10" Type="http://schemas.openxmlformats.org/officeDocument/2006/relationships/hyperlink" Target="http://www.christianbook.com/page/bibles/translations/kjv?navcat=Bibles%7CTranslations%7CKJV" TargetMode="External"/><Relationship Id="rId98" Type="http://schemas.openxmlformats.org/officeDocument/2006/relationships/hyperlink" Target="http://biblia.com/bible/esv/Ex%2040.34" TargetMode="External"/><Relationship Id="rId13" Type="http://schemas.openxmlformats.org/officeDocument/2006/relationships/hyperlink" Target="http://biblia.com/bible/esv/Heb.%209.5" TargetMode="External"/><Relationship Id="rId12" Type="http://schemas.openxmlformats.org/officeDocument/2006/relationships/hyperlink" Target="http://biblia.com/bible/esv/Lev.%2016.13-16" TargetMode="External"/><Relationship Id="rId91" Type="http://schemas.openxmlformats.org/officeDocument/2006/relationships/hyperlink" Target="http://biblia.com/bible/esv/1%20Cor.%203.16-17" TargetMode="External"/><Relationship Id="rId90" Type="http://schemas.openxmlformats.org/officeDocument/2006/relationships/hyperlink" Target="http://biblia.com/bible/esv/Jn.%202.19-21" TargetMode="External"/><Relationship Id="rId93" Type="http://schemas.openxmlformats.org/officeDocument/2006/relationships/hyperlink" Target="http://biblia.com/bible/esv/2%20Corinthians%206.16" TargetMode="External"/><Relationship Id="rId92" Type="http://schemas.openxmlformats.org/officeDocument/2006/relationships/hyperlink" Target="http://biblia.com/bible/esv/1%20Cor%206.19" TargetMode="External"/><Relationship Id="rId15" Type="http://schemas.openxmlformats.org/officeDocument/2006/relationships/hyperlink" Target="http://biblia.com/bible/esv/1%20Jn.%202.2" TargetMode="External"/><Relationship Id="rId110" Type="http://schemas.openxmlformats.org/officeDocument/2006/relationships/hyperlink" Target="http://biblia.com/bible/esv/Mk.%2014.62" TargetMode="External"/><Relationship Id="rId14" Type="http://schemas.openxmlformats.org/officeDocument/2006/relationships/hyperlink" Target="http://biblia.com/bible/esv/Rom.%203.25" TargetMode="External"/><Relationship Id="rId17" Type="http://schemas.openxmlformats.org/officeDocument/2006/relationships/hyperlink" Target="http://biblia.com/bible/esv/Jn.%208.12" TargetMode="External"/><Relationship Id="rId16" Type="http://schemas.openxmlformats.org/officeDocument/2006/relationships/hyperlink" Target="http://biblia.com/bible/esv/Jn.%206.35" TargetMode="External"/><Relationship Id="rId19" Type="http://schemas.openxmlformats.org/officeDocument/2006/relationships/hyperlink" Target="http://biblia.com/bible/esv/Exo%2027.20" TargetMode="External"/><Relationship Id="rId18" Type="http://schemas.openxmlformats.org/officeDocument/2006/relationships/hyperlink" Target="http://biblia.com/bible/esv/Exo.%2030.7-8" TargetMode="External"/><Relationship Id="rId111" Type="http://schemas.openxmlformats.org/officeDocument/2006/relationships/hyperlink" Target="http://biblia.com/bible/esv/Rev.%2014.14" TargetMode="External"/><Relationship Id="rId84" Type="http://schemas.openxmlformats.org/officeDocument/2006/relationships/hyperlink" Target="http://biblia.com/bible/esv/Heb%2010.12" TargetMode="External"/><Relationship Id="rId83" Type="http://schemas.openxmlformats.org/officeDocument/2006/relationships/hyperlink" Target="http://biblia.com/bible/esv/Heb%2010.10" TargetMode="External"/><Relationship Id="rId86" Type="http://schemas.openxmlformats.org/officeDocument/2006/relationships/hyperlink" Target="http://biblia.com/bible/esv/Eph.%202.4-6" TargetMode="External"/><Relationship Id="rId85" Type="http://schemas.openxmlformats.org/officeDocument/2006/relationships/hyperlink" Target="http://biblia.com/bible/esv/Heb%2010.14" TargetMode="External"/><Relationship Id="rId88" Type="http://schemas.openxmlformats.org/officeDocument/2006/relationships/hyperlink" Target="http://biblia.com/bible/esv/Heb%204.15" TargetMode="External"/><Relationship Id="rId87" Type="http://schemas.openxmlformats.org/officeDocument/2006/relationships/hyperlink" Target="http://biblia.com/bible/esv/Heb.%204.15" TargetMode="External"/><Relationship Id="rId89" Type="http://schemas.openxmlformats.org/officeDocument/2006/relationships/hyperlink" Target="http://biblia.com/bible/esv/Heb.%209.24" TargetMode="External"/><Relationship Id="rId80" Type="http://schemas.openxmlformats.org/officeDocument/2006/relationships/hyperlink" Target="http://biblia.com/bible/esv/Jn.%2010.9" TargetMode="External"/><Relationship Id="rId82" Type="http://schemas.openxmlformats.org/officeDocument/2006/relationships/hyperlink" Target="http://biblia.com/bible/esv/Heb%209.26" TargetMode="External"/><Relationship Id="rId81" Type="http://schemas.openxmlformats.org/officeDocument/2006/relationships/hyperlink" Target="http://biblia.com/bible/esv/Heb.%209.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tquestions.org/woman-helper-suitable.html" TargetMode="External"/><Relationship Id="rId5" Type="http://schemas.openxmlformats.org/officeDocument/2006/relationships/styles" Target="styles.xml"/><Relationship Id="rId6" Type="http://schemas.openxmlformats.org/officeDocument/2006/relationships/hyperlink" Target="http://biblia.com/bible/esv/Exodus%2025.10-16" TargetMode="External"/><Relationship Id="rId7" Type="http://schemas.openxmlformats.org/officeDocument/2006/relationships/hyperlink" Target="http://biblia.com/bible/esv/Matt.%205.17" TargetMode="External"/><Relationship Id="rId8" Type="http://schemas.openxmlformats.org/officeDocument/2006/relationships/hyperlink" Target="http://biblia.com/bible/esv/Matt%205.18" TargetMode="External"/><Relationship Id="rId73" Type="http://schemas.openxmlformats.org/officeDocument/2006/relationships/hyperlink" Target="http://biblia.com/bible/esv/Rev.%208.3" TargetMode="External"/><Relationship Id="rId72" Type="http://schemas.openxmlformats.org/officeDocument/2006/relationships/hyperlink" Target="http://biblia.com/bible/esv/Jn%204.23" TargetMode="External"/><Relationship Id="rId75" Type="http://schemas.openxmlformats.org/officeDocument/2006/relationships/hyperlink" Target="http://biblia.com/bible/esv/Ps.%20141.2" TargetMode="External"/><Relationship Id="rId74" Type="http://schemas.openxmlformats.org/officeDocument/2006/relationships/hyperlink" Target="http://biblia.com/bible/esv/Rev%208.4" TargetMode="External"/><Relationship Id="rId77" Type="http://schemas.openxmlformats.org/officeDocument/2006/relationships/hyperlink" Target="http://biblia.com/bible/esv/Exodus%2026.31-35" TargetMode="External"/><Relationship Id="rId76" Type="http://schemas.openxmlformats.org/officeDocument/2006/relationships/hyperlink" Target="http://biblia.com/bible/esv/1%20Tim.%202.1-5" TargetMode="External"/><Relationship Id="rId79" Type="http://schemas.openxmlformats.org/officeDocument/2006/relationships/hyperlink" Target="http://biblia.com/bible/esv/Matt.%2027.51" TargetMode="External"/><Relationship Id="rId78" Type="http://schemas.openxmlformats.org/officeDocument/2006/relationships/hyperlink" Target="http://biblia.com/bible/esv/Heb.%2010.20" TargetMode="External"/><Relationship Id="rId71" Type="http://schemas.openxmlformats.org/officeDocument/2006/relationships/hyperlink" Target="http://biblia.com/bible/esv/Jn.%204.21" TargetMode="External"/><Relationship Id="rId70" Type="http://schemas.openxmlformats.org/officeDocument/2006/relationships/hyperlink" Target="http://biblia.com/bible/esv/Rev.%208.3-5" TargetMode="External"/><Relationship Id="rId62" Type="http://schemas.openxmlformats.org/officeDocument/2006/relationships/hyperlink" Target="http://biblia.com/bible/esv/Jn.%201.29" TargetMode="External"/><Relationship Id="rId61" Type="http://schemas.openxmlformats.org/officeDocument/2006/relationships/hyperlink" Target="http://biblia.com/bible/esv/Exodus%2027.1-8" TargetMode="External"/><Relationship Id="rId64" Type="http://schemas.openxmlformats.org/officeDocument/2006/relationships/hyperlink" Target="http://biblia.com/bible/esv/Eph.%205.25-26" TargetMode="External"/><Relationship Id="rId63" Type="http://schemas.openxmlformats.org/officeDocument/2006/relationships/hyperlink" Target="http://biblia.com/bible/esv/Exodus%2030.17-21" TargetMode="External"/><Relationship Id="rId66" Type="http://schemas.openxmlformats.org/officeDocument/2006/relationships/hyperlink" Target="http://biblia.com/bible/esv/Jn.%2015.3" TargetMode="External"/><Relationship Id="rId65" Type="http://schemas.openxmlformats.org/officeDocument/2006/relationships/hyperlink" Target="http://biblia.com/bible/esv/Jn.%2017.17" TargetMode="External"/><Relationship Id="rId68" Type="http://schemas.openxmlformats.org/officeDocument/2006/relationships/hyperlink" Target="http://biblia.com/bible/esv/Exodus%2030.1-10" TargetMode="External"/><Relationship Id="rId67" Type="http://schemas.openxmlformats.org/officeDocument/2006/relationships/hyperlink" Target="http://biblia.com/bible/esv/1%20Jn.%201.6-9" TargetMode="External"/><Relationship Id="rId60" Type="http://schemas.openxmlformats.org/officeDocument/2006/relationships/hyperlink" Target="http://biblia.com/bible/esv/1%20Pet.%201.18-19" TargetMode="External"/><Relationship Id="rId69" Type="http://schemas.openxmlformats.org/officeDocument/2006/relationships/hyperlink" Target="http://biblia.com/bible/esv/Heb.%207.25" TargetMode="External"/><Relationship Id="rId51" Type="http://schemas.openxmlformats.org/officeDocument/2006/relationships/hyperlink" Target="http://biblia.com/bible/esv/Heb%206.20" TargetMode="External"/><Relationship Id="rId50" Type="http://schemas.openxmlformats.org/officeDocument/2006/relationships/hyperlink" Target="http://biblia.com/bible/esv/Heb.%207.27" TargetMode="External"/><Relationship Id="rId53" Type="http://schemas.openxmlformats.org/officeDocument/2006/relationships/hyperlink" Target="http://biblia.com/bible/esv/Heb%209.7" TargetMode="External"/><Relationship Id="rId52" Type="http://schemas.openxmlformats.org/officeDocument/2006/relationships/hyperlink" Target="http://biblia.com/bible/esv/Heb%208.3" TargetMode="External"/><Relationship Id="rId55" Type="http://schemas.openxmlformats.org/officeDocument/2006/relationships/hyperlink" Target="http://biblia.com/bible/esv/Heb%209.24-28" TargetMode="External"/><Relationship Id="rId54" Type="http://schemas.openxmlformats.org/officeDocument/2006/relationships/hyperlink" Target="http://biblia.com/bible/esv/Heb%209.12" TargetMode="External"/><Relationship Id="rId57" Type="http://schemas.openxmlformats.org/officeDocument/2006/relationships/hyperlink" Target="http://biblia.com/bible/esv/Heb%2013.20" TargetMode="External"/><Relationship Id="rId56" Type="http://schemas.openxmlformats.org/officeDocument/2006/relationships/hyperlink" Target="http://biblia.com/bible/esv/Heb%2010.12" TargetMode="External"/><Relationship Id="rId59" Type="http://schemas.openxmlformats.org/officeDocument/2006/relationships/hyperlink" Target="http://biblia.com/bible/esv/1%20Cor.%206.20" TargetMode="External"/><Relationship Id="rId58" Type="http://schemas.openxmlformats.org/officeDocument/2006/relationships/hyperlink" Target="http://biblia.com/bible/esv/Heb%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